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683" w:rsidRPr="00017683" w:rsidRDefault="00017683" w:rsidP="00017683">
      <w:pPr>
        <w:spacing w:after="0"/>
        <w:rPr>
          <w:rFonts w:ascii="Times New Roman" w:hAnsi="Times New Roman" w:cs="Times New Roman"/>
          <w:b/>
          <w:bCs/>
          <w:sz w:val="36"/>
          <w:szCs w:val="36"/>
        </w:rPr>
      </w:pPr>
      <w:r w:rsidRPr="00017683">
        <w:rPr>
          <w:rFonts w:ascii="Times New Roman" w:hAnsi="Times New Roman" w:cs="Times New Roman"/>
          <w:b/>
          <w:bCs/>
          <w:sz w:val="36"/>
          <w:szCs w:val="36"/>
        </w:rPr>
        <w:t>АДМИНИСТРАЦИЯ  ВЫСОКСКОГО  СЕЛЬСОВЕТА</w:t>
      </w:r>
    </w:p>
    <w:p w:rsidR="00017683" w:rsidRPr="00017683" w:rsidRDefault="00017683" w:rsidP="00017683">
      <w:pPr>
        <w:spacing w:after="0"/>
        <w:ind w:left="-360"/>
        <w:jc w:val="center"/>
        <w:rPr>
          <w:rFonts w:ascii="Times New Roman" w:hAnsi="Times New Roman" w:cs="Times New Roman"/>
          <w:sz w:val="32"/>
          <w:szCs w:val="32"/>
        </w:rPr>
      </w:pPr>
      <w:r w:rsidRPr="00017683">
        <w:rPr>
          <w:rFonts w:ascii="Times New Roman" w:hAnsi="Times New Roman" w:cs="Times New Roman"/>
          <w:b/>
          <w:bCs/>
          <w:sz w:val="36"/>
          <w:szCs w:val="36"/>
        </w:rPr>
        <w:t xml:space="preserve">МЕДВЕНСКОГО РАЙОНА КУРСКОЙ ОБЛАСТИ </w:t>
      </w:r>
    </w:p>
    <w:p w:rsidR="00CE6344" w:rsidRPr="00316580" w:rsidRDefault="00CE6344" w:rsidP="00017683">
      <w:pPr>
        <w:spacing w:after="0" w:line="240" w:lineRule="auto"/>
        <w:jc w:val="center"/>
        <w:rPr>
          <w:rFonts w:ascii="Times New Roman" w:hAnsi="Times New Roman" w:cs="Times New Roman"/>
          <w:b/>
          <w:sz w:val="16"/>
          <w:szCs w:val="16"/>
        </w:rPr>
      </w:pPr>
    </w:p>
    <w:p w:rsidR="00CE6344" w:rsidRPr="00017683" w:rsidRDefault="00CE6344" w:rsidP="00CE6344">
      <w:pPr>
        <w:spacing w:after="0" w:line="240" w:lineRule="auto"/>
        <w:jc w:val="center"/>
        <w:rPr>
          <w:rFonts w:ascii="Times New Roman" w:hAnsi="Times New Roman" w:cs="Times New Roman"/>
          <w:b/>
          <w:sz w:val="36"/>
          <w:szCs w:val="36"/>
        </w:rPr>
      </w:pPr>
      <w:r w:rsidRPr="00017683">
        <w:rPr>
          <w:rFonts w:ascii="Times New Roman" w:hAnsi="Times New Roman" w:cs="Times New Roman"/>
          <w:b/>
          <w:sz w:val="36"/>
          <w:szCs w:val="36"/>
        </w:rPr>
        <w:t>ПОСТАНОВЛЕНИЕ</w:t>
      </w:r>
    </w:p>
    <w:p w:rsidR="00CE6344" w:rsidRPr="00CE6344" w:rsidRDefault="00CE6344" w:rsidP="00CE6344">
      <w:pPr>
        <w:spacing w:after="0" w:line="240" w:lineRule="auto"/>
        <w:jc w:val="both"/>
        <w:rPr>
          <w:rFonts w:ascii="Times New Roman" w:hAnsi="Times New Roman" w:cs="Times New Roman"/>
          <w:sz w:val="28"/>
          <w:szCs w:val="28"/>
        </w:rPr>
      </w:pPr>
    </w:p>
    <w:p w:rsidR="00CE6344" w:rsidRPr="00017683" w:rsidRDefault="00CE6344" w:rsidP="00CE6344">
      <w:pPr>
        <w:spacing w:after="0" w:line="240" w:lineRule="auto"/>
        <w:rPr>
          <w:rFonts w:ascii="Times New Roman" w:hAnsi="Times New Roman" w:cs="Times New Roman"/>
          <w:sz w:val="24"/>
          <w:szCs w:val="24"/>
        </w:rPr>
      </w:pPr>
      <w:r w:rsidRPr="00017683">
        <w:rPr>
          <w:rFonts w:ascii="Times New Roman" w:hAnsi="Times New Roman" w:cs="Times New Roman"/>
          <w:sz w:val="24"/>
          <w:szCs w:val="24"/>
        </w:rPr>
        <w:t xml:space="preserve"> от </w:t>
      </w:r>
      <w:r w:rsidR="00721603" w:rsidRPr="00017683">
        <w:rPr>
          <w:rFonts w:ascii="Times New Roman" w:hAnsi="Times New Roman" w:cs="Times New Roman"/>
          <w:sz w:val="24"/>
          <w:szCs w:val="24"/>
        </w:rPr>
        <w:t>2</w:t>
      </w:r>
      <w:r w:rsidR="00805A59" w:rsidRPr="00017683">
        <w:rPr>
          <w:rFonts w:ascii="Times New Roman" w:hAnsi="Times New Roman" w:cs="Times New Roman"/>
          <w:sz w:val="24"/>
          <w:szCs w:val="24"/>
        </w:rPr>
        <w:t>9</w:t>
      </w:r>
      <w:r w:rsidRPr="00017683">
        <w:rPr>
          <w:rFonts w:ascii="Times New Roman" w:hAnsi="Times New Roman" w:cs="Times New Roman"/>
          <w:sz w:val="24"/>
          <w:szCs w:val="24"/>
        </w:rPr>
        <w:t>.03.2016 год</w:t>
      </w:r>
      <w:r w:rsidR="00805A59" w:rsidRPr="00017683">
        <w:rPr>
          <w:rFonts w:ascii="Times New Roman" w:hAnsi="Times New Roman" w:cs="Times New Roman"/>
          <w:sz w:val="24"/>
          <w:szCs w:val="24"/>
        </w:rPr>
        <w:t>а                              №47</w:t>
      </w:r>
      <w:r w:rsidRPr="00017683">
        <w:rPr>
          <w:rFonts w:ascii="Times New Roman" w:hAnsi="Times New Roman" w:cs="Times New Roman"/>
          <w:sz w:val="24"/>
          <w:szCs w:val="24"/>
        </w:rPr>
        <w:t>-па</w:t>
      </w:r>
    </w:p>
    <w:p w:rsidR="00CE6344" w:rsidRPr="00CE6344" w:rsidRDefault="00CE6344" w:rsidP="00CE6344">
      <w:pPr>
        <w:spacing w:after="0" w:line="240" w:lineRule="auto"/>
        <w:ind w:right="3117"/>
        <w:jc w:val="both"/>
        <w:rPr>
          <w:rFonts w:ascii="Times New Roman" w:hAnsi="Times New Roman" w:cs="Times New Roman"/>
          <w:sz w:val="24"/>
          <w:szCs w:val="24"/>
        </w:rPr>
      </w:pPr>
    </w:p>
    <w:p w:rsidR="00B51D73" w:rsidRPr="00790A69" w:rsidRDefault="00B51D73" w:rsidP="00CE6344">
      <w:pPr>
        <w:pStyle w:val="ConsPlusTitlePage"/>
        <w:ind w:right="3118"/>
        <w:jc w:val="both"/>
        <w:rPr>
          <w:rFonts w:ascii="Times New Roman" w:hAnsi="Times New Roman" w:cs="Times New Roman"/>
          <w:b/>
          <w:sz w:val="24"/>
          <w:szCs w:val="24"/>
        </w:rPr>
      </w:pPr>
      <w:r w:rsidRPr="00790A69">
        <w:rPr>
          <w:rFonts w:ascii="Times New Roman" w:hAnsi="Times New Roman" w:cs="Times New Roman"/>
          <w:b/>
          <w:sz w:val="24"/>
          <w:szCs w:val="24"/>
        </w:rPr>
        <w:t>Об оценке регулирующего воздействии проектов нормативных правовых актов</w:t>
      </w:r>
      <w:r w:rsidR="00B06E05">
        <w:rPr>
          <w:rFonts w:ascii="Times New Roman" w:hAnsi="Times New Roman" w:cs="Times New Roman"/>
          <w:b/>
          <w:sz w:val="24"/>
          <w:szCs w:val="24"/>
        </w:rPr>
        <w:t xml:space="preserve"> Высокского сельсовета </w:t>
      </w:r>
      <w:r w:rsidRPr="00790A69">
        <w:rPr>
          <w:rFonts w:ascii="Times New Roman" w:hAnsi="Times New Roman" w:cs="Times New Roman"/>
          <w:b/>
          <w:sz w:val="24"/>
          <w:szCs w:val="24"/>
        </w:rPr>
        <w:t>Медвенского района Курской области, затрагивающих вопросы осуществления предпринимательской и инвестиционной деятельности</w:t>
      </w:r>
    </w:p>
    <w:p w:rsidR="00B51D73" w:rsidRDefault="00B51D73" w:rsidP="00B51D73">
      <w:pPr>
        <w:pStyle w:val="ConsPlusNormal"/>
        <w:ind w:right="4535"/>
        <w:jc w:val="both"/>
        <w:rPr>
          <w:b/>
          <w:sz w:val="24"/>
          <w:szCs w:val="24"/>
        </w:rPr>
      </w:pPr>
    </w:p>
    <w:p w:rsidR="00FE3A8C" w:rsidRPr="00790A69" w:rsidRDefault="00FE3A8C" w:rsidP="00B51D73">
      <w:pPr>
        <w:pStyle w:val="ConsPlusNormal"/>
        <w:ind w:right="4535"/>
        <w:jc w:val="both"/>
        <w:rPr>
          <w:b/>
          <w:sz w:val="24"/>
          <w:szCs w:val="24"/>
        </w:rPr>
      </w:pPr>
    </w:p>
    <w:p w:rsidR="00CE6344" w:rsidRPr="00FE3A8C" w:rsidRDefault="003F1BA4" w:rsidP="0027535A">
      <w:pPr>
        <w:pStyle w:val="ConsPlusNormal"/>
        <w:jc w:val="both"/>
        <w:rPr>
          <w:color w:val="000000" w:themeColor="text1"/>
        </w:rPr>
      </w:pPr>
      <w:r>
        <w:t xml:space="preserve">           </w:t>
      </w:r>
      <w:r w:rsidR="00B51D73" w:rsidRPr="00FE3A8C">
        <w:t xml:space="preserve">В </w:t>
      </w:r>
      <w:r w:rsidR="00B51D73" w:rsidRPr="00FE3A8C">
        <w:rPr>
          <w:color w:val="000000" w:themeColor="text1"/>
        </w:rPr>
        <w:t>соответствии с частью 3 статьи 46 Федерального</w:t>
      </w:r>
      <w:hyperlink r:id="rId5" w:history="1">
        <w:proofErr w:type="gramStart"/>
        <w:r w:rsidR="00B51D73" w:rsidRPr="00FE3A8C">
          <w:rPr>
            <w:color w:val="000000" w:themeColor="text1"/>
          </w:rPr>
          <w:t>закон</w:t>
        </w:r>
        <w:proofErr w:type="gramEnd"/>
      </w:hyperlink>
      <w:r w:rsidR="00B51D73" w:rsidRPr="00FE3A8C">
        <w:rPr>
          <w:color w:val="000000" w:themeColor="text1"/>
        </w:rPr>
        <w:t xml:space="preserve">а от 06.10.2003 №131-ФЗ «Об общих принципах организации местного самоуправления в Российской Федерации», </w:t>
      </w:r>
      <w:hyperlink r:id="rId6" w:history="1">
        <w:r w:rsidR="00B51D73" w:rsidRPr="00FE3A8C">
          <w:rPr>
            <w:color w:val="000000" w:themeColor="text1"/>
          </w:rPr>
          <w:t>Законом</w:t>
        </w:r>
      </w:hyperlink>
      <w:r w:rsidR="00B51D73" w:rsidRPr="00FE3A8C">
        <w:rPr>
          <w:color w:val="000000" w:themeColor="text1"/>
        </w:rPr>
        <w:t xml:space="preserve"> Курской области от 25.02.2014 №9-ЗКО «О порядке проведения оценки регулирующего воздействия проектов нормативных правовых актов Курской области, проектов муниципальных нормативных правовых актов и экспертизы нормативных правовых актов Курской области, муниципальных нормативных правовых актов, затрагивающих вопросы осуществления предпринимательской и инвестиционной деятельности, на территории Курской области», Администрация</w:t>
      </w:r>
      <w:r w:rsidR="00B06E05">
        <w:rPr>
          <w:color w:val="000000" w:themeColor="text1"/>
        </w:rPr>
        <w:t xml:space="preserve"> Высокского сельсовета </w:t>
      </w:r>
      <w:r w:rsidR="00B51D73" w:rsidRPr="00FE3A8C">
        <w:rPr>
          <w:color w:val="000000" w:themeColor="text1"/>
        </w:rPr>
        <w:t xml:space="preserve">Медвенского района </w:t>
      </w:r>
      <w:r w:rsidR="00CE6344" w:rsidRPr="00FE3A8C">
        <w:rPr>
          <w:color w:val="000000" w:themeColor="text1"/>
        </w:rPr>
        <w:t>Курской области</w:t>
      </w:r>
      <w:r w:rsidR="0027535A" w:rsidRPr="0027535A">
        <w:rPr>
          <w:color w:val="000000" w:themeColor="text1"/>
        </w:rPr>
        <w:t xml:space="preserve"> </w:t>
      </w:r>
      <w:r w:rsidR="0027535A" w:rsidRPr="00FE3A8C">
        <w:rPr>
          <w:color w:val="000000" w:themeColor="text1"/>
        </w:rPr>
        <w:t>ПОСТАНОВЛЯЕТ:</w:t>
      </w:r>
    </w:p>
    <w:p w:rsidR="00B51D73" w:rsidRPr="00FE3A8C" w:rsidRDefault="00B51D73" w:rsidP="00FE3A8C">
      <w:pPr>
        <w:pStyle w:val="ConsPlusNormal"/>
        <w:ind w:firstLine="709"/>
        <w:jc w:val="both"/>
        <w:rPr>
          <w:color w:val="000000" w:themeColor="text1"/>
        </w:rPr>
      </w:pPr>
      <w:r w:rsidRPr="00FE3A8C">
        <w:rPr>
          <w:color w:val="000000" w:themeColor="text1"/>
        </w:rPr>
        <w:t xml:space="preserve">1. Определить </w:t>
      </w:r>
      <w:r w:rsidR="00CE6344" w:rsidRPr="00FE3A8C">
        <w:rPr>
          <w:color w:val="000000" w:themeColor="text1"/>
        </w:rPr>
        <w:t>лицом</w:t>
      </w:r>
      <w:r w:rsidRPr="00FE3A8C">
        <w:rPr>
          <w:color w:val="000000" w:themeColor="text1"/>
        </w:rPr>
        <w:t xml:space="preserve">, ответственным за подготовку заключения по результатам оценки регулирующего </w:t>
      </w:r>
      <w:proofErr w:type="gramStart"/>
      <w:r w:rsidRPr="00FE3A8C">
        <w:rPr>
          <w:color w:val="000000" w:themeColor="text1"/>
        </w:rPr>
        <w:t>воздействия</w:t>
      </w:r>
      <w:proofErr w:type="gramEnd"/>
      <w:r w:rsidRPr="00FE3A8C">
        <w:rPr>
          <w:color w:val="000000" w:themeColor="text1"/>
        </w:rPr>
        <w:t xml:space="preserve"> проектов нормативных правовых актов</w:t>
      </w:r>
      <w:r w:rsidR="00B06E05">
        <w:rPr>
          <w:color w:val="000000" w:themeColor="text1"/>
        </w:rPr>
        <w:t xml:space="preserve"> Высокского сельсовета </w:t>
      </w:r>
      <w:r w:rsidRPr="00FE3A8C">
        <w:rPr>
          <w:color w:val="000000" w:themeColor="text1"/>
        </w:rPr>
        <w:t>Медвенского района Курской области, затрагивающих вопросы осуществления предпринимательской</w:t>
      </w:r>
      <w:r w:rsidR="0027535A">
        <w:rPr>
          <w:color w:val="000000" w:themeColor="text1"/>
        </w:rPr>
        <w:t xml:space="preserve"> и инвестиционной деятельности,</w:t>
      </w:r>
      <w:r w:rsidR="00A80965">
        <w:rPr>
          <w:color w:val="000000" w:themeColor="text1"/>
        </w:rPr>
        <w:t xml:space="preserve"> </w:t>
      </w:r>
      <w:r w:rsidR="0027535A">
        <w:rPr>
          <w:color w:val="000000" w:themeColor="text1"/>
        </w:rPr>
        <w:t>начальника отдела учета и отчетности</w:t>
      </w:r>
      <w:r w:rsidR="00793E2C">
        <w:rPr>
          <w:color w:val="000000" w:themeColor="text1"/>
        </w:rPr>
        <w:t>, главного бухгалтера</w:t>
      </w:r>
      <w:r w:rsidR="00CE6344" w:rsidRPr="00FE3A8C">
        <w:rPr>
          <w:color w:val="000000" w:themeColor="text1"/>
        </w:rPr>
        <w:t xml:space="preserve"> Администрации</w:t>
      </w:r>
      <w:r w:rsidR="00B06E05">
        <w:rPr>
          <w:color w:val="000000" w:themeColor="text1"/>
        </w:rPr>
        <w:t xml:space="preserve"> Высокского сельсовета </w:t>
      </w:r>
      <w:r w:rsidR="00A80965">
        <w:rPr>
          <w:color w:val="000000" w:themeColor="text1"/>
        </w:rPr>
        <w:t xml:space="preserve">                                               </w:t>
      </w:r>
      <w:r w:rsidRPr="00FE3A8C">
        <w:rPr>
          <w:color w:val="000000" w:themeColor="text1"/>
        </w:rPr>
        <w:t>(</w:t>
      </w:r>
      <w:r w:rsidR="0027535A">
        <w:rPr>
          <w:color w:val="000000" w:themeColor="text1"/>
        </w:rPr>
        <w:t>Л.В. Гнездилова).</w:t>
      </w:r>
    </w:p>
    <w:p w:rsidR="00B51D73" w:rsidRPr="00FE3A8C" w:rsidRDefault="00B51D73" w:rsidP="00FE3A8C">
      <w:pPr>
        <w:pStyle w:val="ConsPlusNormal"/>
        <w:ind w:firstLine="709"/>
        <w:jc w:val="both"/>
        <w:rPr>
          <w:color w:val="000000" w:themeColor="text1"/>
        </w:rPr>
      </w:pPr>
      <w:r w:rsidRPr="00FE3A8C">
        <w:rPr>
          <w:color w:val="000000" w:themeColor="text1"/>
        </w:rPr>
        <w:t>2. Утвердить</w:t>
      </w:r>
      <w:r w:rsidR="00A80965">
        <w:rPr>
          <w:color w:val="000000" w:themeColor="text1"/>
        </w:rPr>
        <w:t xml:space="preserve"> прилагаемое</w:t>
      </w:r>
      <w:r w:rsidRPr="00FE3A8C">
        <w:rPr>
          <w:color w:val="000000" w:themeColor="text1"/>
        </w:rPr>
        <w:t xml:space="preserve"> </w:t>
      </w:r>
      <w:hyperlink w:anchor="P39" w:history="1">
        <w:r w:rsidRPr="00FE3A8C">
          <w:rPr>
            <w:color w:val="000000" w:themeColor="text1"/>
          </w:rPr>
          <w:t>Положение</w:t>
        </w:r>
      </w:hyperlink>
      <w:r w:rsidRPr="00FE3A8C">
        <w:rPr>
          <w:color w:val="000000" w:themeColor="text1"/>
        </w:rPr>
        <w:t xml:space="preserve"> о проведении оценки регулирующего </w:t>
      </w:r>
      <w:proofErr w:type="gramStart"/>
      <w:r w:rsidRPr="00FE3A8C">
        <w:rPr>
          <w:color w:val="000000" w:themeColor="text1"/>
        </w:rPr>
        <w:t>воздействия</w:t>
      </w:r>
      <w:proofErr w:type="gramEnd"/>
      <w:r w:rsidRPr="00FE3A8C">
        <w:rPr>
          <w:color w:val="000000" w:themeColor="text1"/>
        </w:rPr>
        <w:t xml:space="preserve"> проектов нормативных правовых актов</w:t>
      </w:r>
      <w:r w:rsidR="00B06E05">
        <w:rPr>
          <w:color w:val="000000" w:themeColor="text1"/>
        </w:rPr>
        <w:t xml:space="preserve"> Высокского сельсовета </w:t>
      </w:r>
      <w:r w:rsidRPr="00FE3A8C">
        <w:rPr>
          <w:color w:val="000000" w:themeColor="text1"/>
        </w:rPr>
        <w:t>Медвенского района Курской области, затрагивающих вопросы осуществления предпринимательской и инвестиционной деятельности</w:t>
      </w:r>
      <w:r w:rsidR="00A80965">
        <w:rPr>
          <w:color w:val="000000" w:themeColor="text1"/>
        </w:rPr>
        <w:t>.</w:t>
      </w:r>
    </w:p>
    <w:p w:rsidR="00B51D73" w:rsidRPr="00FE3A8C" w:rsidRDefault="00B51D73" w:rsidP="00FE3A8C">
      <w:pPr>
        <w:pStyle w:val="ConsPlusNormal"/>
        <w:ind w:firstLine="709"/>
        <w:jc w:val="both"/>
        <w:rPr>
          <w:color w:val="000000" w:themeColor="text1"/>
        </w:rPr>
      </w:pPr>
      <w:r w:rsidRPr="00FE3A8C">
        <w:rPr>
          <w:color w:val="000000" w:themeColor="text1"/>
        </w:rPr>
        <w:t xml:space="preserve">3. </w:t>
      </w:r>
      <w:proofErr w:type="gramStart"/>
      <w:r w:rsidRPr="00FE3A8C">
        <w:rPr>
          <w:color w:val="000000" w:themeColor="text1"/>
        </w:rPr>
        <w:t xml:space="preserve">Утвердить </w:t>
      </w:r>
      <w:r w:rsidR="00A80965">
        <w:rPr>
          <w:color w:val="000000" w:themeColor="text1"/>
        </w:rPr>
        <w:t xml:space="preserve">прилагаемую </w:t>
      </w:r>
      <w:r w:rsidRPr="00FE3A8C">
        <w:rPr>
          <w:color w:val="000000" w:themeColor="text1"/>
        </w:rPr>
        <w:t xml:space="preserve">форму типового </w:t>
      </w:r>
      <w:hyperlink w:anchor="P667" w:history="1">
        <w:r w:rsidRPr="00FE3A8C">
          <w:rPr>
            <w:color w:val="000000" w:themeColor="text1"/>
          </w:rPr>
          <w:t>соглашения</w:t>
        </w:r>
      </w:hyperlink>
      <w:r w:rsidRPr="00FE3A8C">
        <w:rPr>
          <w:color w:val="000000" w:themeColor="text1"/>
        </w:rPr>
        <w:t xml:space="preserve"> о взаимодействии между </w:t>
      </w:r>
      <w:r w:rsidR="00985266" w:rsidRPr="00FE3A8C">
        <w:rPr>
          <w:color w:val="000000" w:themeColor="text1"/>
        </w:rPr>
        <w:t>Администрацией</w:t>
      </w:r>
      <w:r w:rsidR="00B06E05">
        <w:rPr>
          <w:color w:val="000000" w:themeColor="text1"/>
        </w:rPr>
        <w:t xml:space="preserve"> Высокского сельсовета </w:t>
      </w:r>
      <w:r w:rsidRPr="00FE3A8C">
        <w:rPr>
          <w:color w:val="000000" w:themeColor="text1"/>
        </w:rPr>
        <w:t>Медвенского района Курской области и организациями, представляющими интересы предпринимательского сообщества, при проведении оценки регулирующего воздействия проектов нормативных правовых актов и экспертизы действу</w:t>
      </w:r>
      <w:r w:rsidR="001F4A58" w:rsidRPr="00FE3A8C">
        <w:rPr>
          <w:color w:val="000000" w:themeColor="text1"/>
        </w:rPr>
        <w:t>ющих нормативных правовых актов</w:t>
      </w:r>
      <w:r w:rsidR="00B06E05">
        <w:rPr>
          <w:color w:val="000000" w:themeColor="text1"/>
        </w:rPr>
        <w:t xml:space="preserve"> Высокского сельсовета </w:t>
      </w:r>
      <w:r w:rsidRPr="00FE3A8C">
        <w:rPr>
          <w:color w:val="000000" w:themeColor="text1"/>
        </w:rPr>
        <w:t>Медвенского района Курской области (далее - Соглашение).</w:t>
      </w:r>
      <w:proofErr w:type="gramEnd"/>
    </w:p>
    <w:p w:rsidR="00B51D73" w:rsidRPr="00FE3A8C" w:rsidRDefault="00B51D73" w:rsidP="00FE3A8C">
      <w:pPr>
        <w:pStyle w:val="ConsPlusNormal"/>
        <w:ind w:firstLine="709"/>
        <w:jc w:val="both"/>
        <w:rPr>
          <w:rFonts w:eastAsiaTheme="minorHAnsi"/>
          <w:lang w:eastAsia="en-US"/>
        </w:rPr>
      </w:pPr>
      <w:r w:rsidRPr="00FE3A8C">
        <w:rPr>
          <w:color w:val="000000" w:themeColor="text1"/>
        </w:rPr>
        <w:t xml:space="preserve">4. </w:t>
      </w:r>
      <w:r w:rsidRPr="00FE3A8C">
        <w:rPr>
          <w:rFonts w:eastAsiaTheme="minorHAnsi"/>
          <w:lang w:eastAsia="en-US"/>
        </w:rPr>
        <w:t>Администрации</w:t>
      </w:r>
      <w:r w:rsidR="00B06E05">
        <w:rPr>
          <w:rFonts w:eastAsiaTheme="minorHAnsi"/>
          <w:lang w:eastAsia="en-US"/>
        </w:rPr>
        <w:t xml:space="preserve"> Высокского сельсовета </w:t>
      </w:r>
      <w:r w:rsidRPr="00FE3A8C">
        <w:rPr>
          <w:rFonts w:eastAsiaTheme="minorHAnsi"/>
          <w:lang w:eastAsia="en-US"/>
        </w:rPr>
        <w:t>Медвенского района Курской области, являющ</w:t>
      </w:r>
      <w:r w:rsidR="00F12301" w:rsidRPr="00FE3A8C">
        <w:rPr>
          <w:rFonts w:eastAsiaTheme="minorHAnsi"/>
          <w:lang w:eastAsia="en-US"/>
        </w:rPr>
        <w:t>ей</w:t>
      </w:r>
      <w:r w:rsidRPr="00FE3A8C">
        <w:rPr>
          <w:rFonts w:eastAsiaTheme="minorHAnsi"/>
          <w:lang w:eastAsia="en-US"/>
        </w:rPr>
        <w:t>ся разработчик</w:t>
      </w:r>
      <w:r w:rsidR="00F12301" w:rsidRPr="00FE3A8C">
        <w:rPr>
          <w:rFonts w:eastAsiaTheme="minorHAnsi"/>
          <w:lang w:eastAsia="en-US"/>
        </w:rPr>
        <w:t>ом</w:t>
      </w:r>
      <w:r w:rsidRPr="00FE3A8C">
        <w:rPr>
          <w:rFonts w:eastAsiaTheme="minorHAnsi"/>
          <w:lang w:eastAsia="en-US"/>
        </w:rPr>
        <w:t xml:space="preserve"> проектов нормативных правовых актов </w:t>
      </w:r>
      <w:r w:rsidR="00F12301" w:rsidRPr="00FE3A8C">
        <w:rPr>
          <w:rFonts w:eastAsiaTheme="minorHAnsi"/>
          <w:lang w:eastAsia="en-US"/>
        </w:rPr>
        <w:lastRenderedPageBreak/>
        <w:t>Администрации</w:t>
      </w:r>
      <w:r w:rsidR="00B06E05">
        <w:rPr>
          <w:rFonts w:eastAsiaTheme="minorHAnsi"/>
          <w:lang w:eastAsia="en-US"/>
        </w:rPr>
        <w:t xml:space="preserve"> Высокского сельсовета </w:t>
      </w:r>
      <w:r w:rsidRPr="00FE3A8C">
        <w:rPr>
          <w:rFonts w:eastAsiaTheme="minorHAnsi"/>
          <w:lang w:eastAsia="en-US"/>
        </w:rPr>
        <w:t>Медвенского района Курской области, затрагивающих вопросы осуществления предпринимательской и инвестиционной деятельности, в течение месяца со дня принятия настоящего постановления:</w:t>
      </w:r>
    </w:p>
    <w:p w:rsidR="00B51D73" w:rsidRPr="00FE3A8C" w:rsidRDefault="00B51D73" w:rsidP="00FE3A8C">
      <w:pPr>
        <w:autoSpaceDE w:val="0"/>
        <w:autoSpaceDN w:val="0"/>
        <w:adjustRightInd w:val="0"/>
        <w:spacing w:after="0" w:line="240" w:lineRule="auto"/>
        <w:ind w:firstLine="709"/>
        <w:jc w:val="both"/>
        <w:rPr>
          <w:rFonts w:ascii="Times New Roman" w:hAnsi="Times New Roman" w:cs="Times New Roman"/>
          <w:sz w:val="28"/>
          <w:szCs w:val="28"/>
        </w:rPr>
      </w:pPr>
      <w:r w:rsidRPr="00FE3A8C">
        <w:rPr>
          <w:rFonts w:ascii="Times New Roman" w:hAnsi="Times New Roman" w:cs="Times New Roman"/>
          <w:sz w:val="28"/>
          <w:szCs w:val="28"/>
        </w:rPr>
        <w:t xml:space="preserve">4.1. определить перечень органов и общественных организаций, представляющих интересы субъектов предпринимательской и инвестиционной деятельности в </w:t>
      </w:r>
      <w:r w:rsidR="0027535A" w:rsidRPr="0027535A">
        <w:rPr>
          <w:rFonts w:ascii="Times New Roman" w:eastAsiaTheme="minorHAnsi" w:hAnsi="Times New Roman" w:cs="Times New Roman"/>
          <w:sz w:val="28"/>
          <w:szCs w:val="28"/>
          <w:lang w:eastAsia="en-US"/>
        </w:rPr>
        <w:t>Высокско</w:t>
      </w:r>
      <w:r w:rsidR="00F12301" w:rsidRPr="00FE3A8C">
        <w:rPr>
          <w:rFonts w:ascii="Times New Roman" w:hAnsi="Times New Roman" w:cs="Times New Roman"/>
          <w:sz w:val="28"/>
          <w:szCs w:val="28"/>
        </w:rPr>
        <w:t xml:space="preserve">м сельсовете </w:t>
      </w:r>
      <w:r w:rsidRPr="00FE3A8C">
        <w:rPr>
          <w:rFonts w:ascii="Times New Roman" w:hAnsi="Times New Roman" w:cs="Times New Roman"/>
          <w:sz w:val="28"/>
          <w:szCs w:val="28"/>
        </w:rPr>
        <w:t>Медвенско</w:t>
      </w:r>
      <w:r w:rsidR="00F12301" w:rsidRPr="00FE3A8C">
        <w:rPr>
          <w:rFonts w:ascii="Times New Roman" w:hAnsi="Times New Roman" w:cs="Times New Roman"/>
          <w:sz w:val="28"/>
          <w:szCs w:val="28"/>
        </w:rPr>
        <w:t>го</w:t>
      </w:r>
      <w:r w:rsidRPr="00FE3A8C">
        <w:rPr>
          <w:rFonts w:ascii="Times New Roman" w:hAnsi="Times New Roman" w:cs="Times New Roman"/>
          <w:sz w:val="28"/>
          <w:szCs w:val="28"/>
        </w:rPr>
        <w:t xml:space="preserve"> район</w:t>
      </w:r>
      <w:r w:rsidR="00F12301" w:rsidRPr="00FE3A8C">
        <w:rPr>
          <w:rFonts w:ascii="Times New Roman" w:hAnsi="Times New Roman" w:cs="Times New Roman"/>
          <w:sz w:val="28"/>
          <w:szCs w:val="28"/>
        </w:rPr>
        <w:t>а</w:t>
      </w:r>
      <w:r w:rsidRPr="00FE3A8C">
        <w:rPr>
          <w:rFonts w:ascii="Times New Roman" w:hAnsi="Times New Roman" w:cs="Times New Roman"/>
          <w:sz w:val="28"/>
          <w:szCs w:val="28"/>
        </w:rPr>
        <w:t xml:space="preserve"> Курской области (далее - Организации),</w:t>
      </w:r>
      <w:r w:rsidR="00175C11">
        <w:rPr>
          <w:rFonts w:ascii="Times New Roman" w:hAnsi="Times New Roman" w:cs="Times New Roman"/>
          <w:sz w:val="28"/>
          <w:szCs w:val="28"/>
        </w:rPr>
        <w:t xml:space="preserve"> </w:t>
      </w:r>
      <w:r w:rsidRPr="00FE3A8C">
        <w:rPr>
          <w:rFonts w:ascii="Times New Roman" w:hAnsi="Times New Roman" w:cs="Times New Roman"/>
          <w:sz w:val="28"/>
          <w:szCs w:val="28"/>
        </w:rPr>
        <w:t xml:space="preserve"> в целях заключения Соглашения;</w:t>
      </w:r>
    </w:p>
    <w:p w:rsidR="00B51D73" w:rsidRPr="00FE3A8C" w:rsidRDefault="00B51D73" w:rsidP="00FE3A8C">
      <w:pPr>
        <w:autoSpaceDE w:val="0"/>
        <w:autoSpaceDN w:val="0"/>
        <w:adjustRightInd w:val="0"/>
        <w:spacing w:after="0" w:line="240" w:lineRule="auto"/>
        <w:ind w:firstLine="709"/>
        <w:jc w:val="both"/>
        <w:rPr>
          <w:rFonts w:ascii="Times New Roman" w:hAnsi="Times New Roman" w:cs="Times New Roman"/>
          <w:sz w:val="28"/>
          <w:szCs w:val="28"/>
        </w:rPr>
      </w:pPr>
      <w:r w:rsidRPr="00FE3A8C">
        <w:rPr>
          <w:rFonts w:ascii="Times New Roman" w:hAnsi="Times New Roman" w:cs="Times New Roman"/>
          <w:sz w:val="28"/>
          <w:szCs w:val="28"/>
        </w:rPr>
        <w:t>4.2. заключить Соглашения с Организациями.</w:t>
      </w:r>
    </w:p>
    <w:p w:rsidR="00B51D73" w:rsidRPr="00FE3A8C" w:rsidRDefault="00B51D73" w:rsidP="00FE3A8C">
      <w:pPr>
        <w:pStyle w:val="ConsPlusNormal"/>
        <w:ind w:firstLine="709"/>
        <w:jc w:val="both"/>
        <w:rPr>
          <w:color w:val="000000" w:themeColor="text1"/>
        </w:rPr>
      </w:pPr>
      <w:r w:rsidRPr="00FE3A8C">
        <w:rPr>
          <w:color w:val="000000" w:themeColor="text1"/>
        </w:rPr>
        <w:t xml:space="preserve">5. </w:t>
      </w:r>
      <w:r w:rsidR="001F4A58" w:rsidRPr="00FE3A8C">
        <w:rPr>
          <w:color w:val="000000" w:themeColor="text1"/>
        </w:rPr>
        <w:t>С</w:t>
      </w:r>
      <w:r w:rsidRPr="00FE3A8C">
        <w:rPr>
          <w:color w:val="000000" w:themeColor="text1"/>
        </w:rPr>
        <w:t xml:space="preserve">оздать на официальном сайте муниципального </w:t>
      </w:r>
      <w:r w:rsidR="001F4A58" w:rsidRPr="00FE3A8C">
        <w:rPr>
          <w:color w:val="000000" w:themeColor="text1"/>
        </w:rPr>
        <w:t>образования «</w:t>
      </w:r>
      <w:r w:rsidR="0027535A">
        <w:rPr>
          <w:rFonts w:eastAsiaTheme="minorHAnsi"/>
          <w:lang w:eastAsia="en-US"/>
        </w:rPr>
        <w:t>Высокский</w:t>
      </w:r>
      <w:r w:rsidR="001F4A58" w:rsidRPr="00FE3A8C">
        <w:rPr>
          <w:color w:val="000000" w:themeColor="text1"/>
        </w:rPr>
        <w:t xml:space="preserve"> сельсовет» </w:t>
      </w:r>
      <w:r w:rsidRPr="00FE3A8C">
        <w:rPr>
          <w:color w:val="000000" w:themeColor="text1"/>
        </w:rPr>
        <w:t>Медвенск</w:t>
      </w:r>
      <w:r w:rsidR="001F4A58" w:rsidRPr="00FE3A8C">
        <w:rPr>
          <w:color w:val="000000" w:themeColor="text1"/>
        </w:rPr>
        <w:t>ого</w:t>
      </w:r>
      <w:r w:rsidRPr="00FE3A8C">
        <w:rPr>
          <w:color w:val="000000" w:themeColor="text1"/>
        </w:rPr>
        <w:t xml:space="preserve"> район</w:t>
      </w:r>
      <w:r w:rsidR="001F4A58" w:rsidRPr="00FE3A8C">
        <w:rPr>
          <w:color w:val="000000" w:themeColor="text1"/>
        </w:rPr>
        <w:t>а</w:t>
      </w:r>
      <w:r w:rsidRPr="00FE3A8C">
        <w:rPr>
          <w:color w:val="000000" w:themeColor="text1"/>
        </w:rPr>
        <w:t xml:space="preserve"> Курской области в информационно-телекоммуникационной сети «Интернет» раздел «Оценка регулирующего воздействия»</w:t>
      </w:r>
      <w:r w:rsidR="001F4A58" w:rsidRPr="00FE3A8C">
        <w:rPr>
          <w:color w:val="000000" w:themeColor="text1"/>
        </w:rPr>
        <w:t xml:space="preserve"> и разработать его структуру.</w:t>
      </w:r>
    </w:p>
    <w:p w:rsidR="00B51D73" w:rsidRPr="00FE3A8C" w:rsidRDefault="001F4A58" w:rsidP="00FE3A8C">
      <w:pPr>
        <w:pStyle w:val="ConsPlusNormal"/>
        <w:ind w:firstLine="709"/>
        <w:jc w:val="both"/>
        <w:rPr>
          <w:color w:val="000000" w:themeColor="text1"/>
        </w:rPr>
      </w:pPr>
      <w:r w:rsidRPr="00FE3A8C">
        <w:rPr>
          <w:color w:val="000000" w:themeColor="text1"/>
        </w:rPr>
        <w:t>6.В</w:t>
      </w:r>
      <w:r w:rsidR="00B51D73" w:rsidRPr="00FE3A8C">
        <w:rPr>
          <w:color w:val="000000" w:themeColor="text1"/>
        </w:rPr>
        <w:t xml:space="preserve"> течение трех дней со дня принятия настоящего постановления обеспечить его размещениена официальном сайте муниципального </w:t>
      </w:r>
      <w:r w:rsidRPr="00FE3A8C">
        <w:rPr>
          <w:color w:val="000000" w:themeColor="text1"/>
        </w:rPr>
        <w:t>образования «</w:t>
      </w:r>
      <w:r w:rsidR="0027535A">
        <w:rPr>
          <w:rFonts w:eastAsiaTheme="minorHAnsi"/>
          <w:lang w:eastAsia="en-US"/>
        </w:rPr>
        <w:t>Высокский</w:t>
      </w:r>
      <w:r w:rsidRPr="00FE3A8C">
        <w:rPr>
          <w:color w:val="000000" w:themeColor="text1"/>
        </w:rPr>
        <w:t xml:space="preserve"> сельсовет» Медвенского района </w:t>
      </w:r>
      <w:r w:rsidR="00B51D73" w:rsidRPr="00FE3A8C">
        <w:rPr>
          <w:color w:val="000000" w:themeColor="text1"/>
        </w:rPr>
        <w:t>Курской области в информационно-телекоммуникационной сети «Интернет».</w:t>
      </w:r>
    </w:p>
    <w:p w:rsidR="00B51D73" w:rsidRPr="00FE3A8C" w:rsidRDefault="00B51D73" w:rsidP="00FE3A8C">
      <w:pPr>
        <w:pStyle w:val="ConsPlusNormal"/>
        <w:ind w:firstLine="709"/>
        <w:jc w:val="both"/>
        <w:rPr>
          <w:color w:val="000000" w:themeColor="text1"/>
        </w:rPr>
      </w:pPr>
      <w:r w:rsidRPr="00FE3A8C">
        <w:rPr>
          <w:color w:val="000000" w:themeColor="text1"/>
        </w:rPr>
        <w:t xml:space="preserve">7. </w:t>
      </w:r>
      <w:proofErr w:type="gramStart"/>
      <w:r w:rsidRPr="00FE3A8C">
        <w:rPr>
          <w:color w:val="000000" w:themeColor="text1"/>
        </w:rPr>
        <w:t>Контроль за</w:t>
      </w:r>
      <w:proofErr w:type="gramEnd"/>
      <w:r w:rsidRPr="00FE3A8C">
        <w:rPr>
          <w:color w:val="000000" w:themeColor="text1"/>
        </w:rPr>
        <w:t xml:space="preserve"> исполнением настоящего постановления оставляю за собой.</w:t>
      </w:r>
    </w:p>
    <w:p w:rsidR="00FE3A8C" w:rsidRPr="00FE3A8C" w:rsidRDefault="00B51D73" w:rsidP="00FE3A8C">
      <w:pPr>
        <w:spacing w:after="0" w:line="240" w:lineRule="auto"/>
        <w:ind w:firstLine="709"/>
        <w:jc w:val="both"/>
        <w:rPr>
          <w:rFonts w:ascii="Times New Roman" w:eastAsia="Times New Roman" w:hAnsi="Times New Roman" w:cs="Times New Roman"/>
          <w:sz w:val="28"/>
          <w:szCs w:val="28"/>
        </w:rPr>
      </w:pPr>
      <w:r w:rsidRPr="00FE3A8C">
        <w:rPr>
          <w:rFonts w:ascii="Times New Roman" w:hAnsi="Times New Roman" w:cs="Times New Roman"/>
          <w:color w:val="000000" w:themeColor="text1"/>
          <w:sz w:val="28"/>
          <w:szCs w:val="28"/>
        </w:rPr>
        <w:t>8</w:t>
      </w:r>
      <w:r w:rsidR="00FE3A8C" w:rsidRPr="00FE3A8C">
        <w:rPr>
          <w:rFonts w:ascii="Times New Roman" w:eastAsia="Times New Roman" w:hAnsi="Times New Roman" w:cs="Times New Roman"/>
          <w:sz w:val="28"/>
          <w:szCs w:val="28"/>
        </w:rPr>
        <w:t xml:space="preserve"> Постановление вступает в силу со дня его подписания и распространяется на правоотношения, возникшие с 01 января 2016 года. </w:t>
      </w:r>
    </w:p>
    <w:p w:rsidR="00FE3A8C" w:rsidRPr="00FE3A8C" w:rsidRDefault="00FE3A8C" w:rsidP="00FE3A8C">
      <w:pPr>
        <w:spacing w:after="0" w:line="240" w:lineRule="auto"/>
        <w:ind w:firstLine="709"/>
        <w:jc w:val="both"/>
        <w:rPr>
          <w:rFonts w:ascii="Times New Roman" w:eastAsia="Times New Roman" w:hAnsi="Times New Roman" w:cs="Times New Roman"/>
          <w:sz w:val="28"/>
          <w:szCs w:val="28"/>
        </w:rPr>
      </w:pPr>
    </w:p>
    <w:p w:rsidR="00B51D73" w:rsidRPr="00FE3A8C" w:rsidRDefault="00B51D73" w:rsidP="00FE3A8C">
      <w:pPr>
        <w:pStyle w:val="ConsPlusNormal"/>
        <w:ind w:firstLine="709"/>
        <w:jc w:val="both"/>
        <w:rPr>
          <w:color w:val="000000" w:themeColor="text1"/>
        </w:rPr>
      </w:pPr>
    </w:p>
    <w:p w:rsidR="00B51D73" w:rsidRPr="00FE3A8C" w:rsidRDefault="00B51D73" w:rsidP="00FE3A8C">
      <w:pPr>
        <w:pStyle w:val="ConsPlusNormal"/>
        <w:ind w:firstLine="709"/>
        <w:jc w:val="both"/>
        <w:rPr>
          <w:color w:val="000000" w:themeColor="text1"/>
        </w:rPr>
      </w:pPr>
    </w:p>
    <w:p w:rsidR="00B51D73" w:rsidRPr="00FE3A8C" w:rsidRDefault="00FE3A8C" w:rsidP="00FE3A8C">
      <w:pPr>
        <w:pStyle w:val="ConsPlusNormal"/>
        <w:jc w:val="both"/>
        <w:rPr>
          <w:color w:val="000000" w:themeColor="text1"/>
        </w:rPr>
      </w:pPr>
      <w:r>
        <w:rPr>
          <w:color w:val="000000" w:themeColor="text1"/>
        </w:rPr>
        <w:t>Глава</w:t>
      </w:r>
      <w:r w:rsidR="00B06E05">
        <w:rPr>
          <w:color w:val="000000" w:themeColor="text1"/>
        </w:rPr>
        <w:t xml:space="preserve"> Высокского сельсовета </w:t>
      </w:r>
      <w:r>
        <w:rPr>
          <w:color w:val="000000" w:themeColor="text1"/>
        </w:rPr>
        <w:t xml:space="preserve">                     </w:t>
      </w:r>
      <w:r w:rsidR="0027535A">
        <w:rPr>
          <w:color w:val="000000" w:themeColor="text1"/>
        </w:rPr>
        <w:t xml:space="preserve">                   А.Н. Харланов</w:t>
      </w:r>
    </w:p>
    <w:p w:rsidR="00B51D73" w:rsidRPr="00FE3A8C" w:rsidRDefault="00B51D73" w:rsidP="00FE3A8C">
      <w:pPr>
        <w:pStyle w:val="ConsPlusNormal"/>
        <w:ind w:firstLine="709"/>
        <w:jc w:val="both"/>
        <w:rPr>
          <w:color w:val="000000" w:themeColor="text1"/>
        </w:rPr>
      </w:pPr>
    </w:p>
    <w:p w:rsidR="00B51D73" w:rsidRPr="00FE3A8C" w:rsidRDefault="00B51D73" w:rsidP="00FE3A8C">
      <w:pPr>
        <w:pStyle w:val="ConsPlusNormal"/>
        <w:ind w:firstLine="709"/>
        <w:jc w:val="both"/>
        <w:rPr>
          <w:color w:val="000000" w:themeColor="text1"/>
        </w:rPr>
      </w:pPr>
    </w:p>
    <w:p w:rsidR="00B51D73" w:rsidRPr="00FE3A8C" w:rsidRDefault="00B51D73" w:rsidP="00FE3A8C">
      <w:pPr>
        <w:pStyle w:val="ConsPlusNormal"/>
        <w:ind w:firstLine="709"/>
        <w:jc w:val="both"/>
        <w:rPr>
          <w:color w:val="000000" w:themeColor="text1"/>
        </w:rPr>
      </w:pPr>
    </w:p>
    <w:p w:rsidR="00B51D73" w:rsidRPr="00FE3A8C" w:rsidRDefault="00B51D73" w:rsidP="00FE3A8C">
      <w:pPr>
        <w:pStyle w:val="ConsPlusNormal"/>
        <w:ind w:firstLine="709"/>
        <w:jc w:val="both"/>
        <w:rPr>
          <w:color w:val="000000" w:themeColor="text1"/>
        </w:rPr>
      </w:pPr>
    </w:p>
    <w:p w:rsidR="00B51D73" w:rsidRPr="00FE3A8C" w:rsidRDefault="00B51D73" w:rsidP="00FE3A8C">
      <w:pPr>
        <w:pStyle w:val="ConsPlusNormal"/>
        <w:ind w:firstLine="709"/>
        <w:jc w:val="both"/>
        <w:rPr>
          <w:color w:val="000000" w:themeColor="text1"/>
        </w:rPr>
      </w:pPr>
    </w:p>
    <w:p w:rsidR="00B51D73" w:rsidRPr="00FE3A8C" w:rsidRDefault="00B51D73" w:rsidP="00FE3A8C">
      <w:pPr>
        <w:pStyle w:val="ConsPlusNormal"/>
        <w:ind w:firstLine="709"/>
        <w:jc w:val="both"/>
        <w:rPr>
          <w:color w:val="000000" w:themeColor="text1"/>
        </w:rPr>
      </w:pPr>
    </w:p>
    <w:p w:rsidR="00B51D73" w:rsidRPr="00FE3A8C" w:rsidRDefault="00B51D73" w:rsidP="00FE3A8C">
      <w:pPr>
        <w:pStyle w:val="ConsPlusNormal"/>
        <w:ind w:firstLine="709"/>
        <w:jc w:val="both"/>
        <w:rPr>
          <w:color w:val="000000" w:themeColor="text1"/>
        </w:rPr>
      </w:pPr>
    </w:p>
    <w:p w:rsidR="00B51D73" w:rsidRPr="00FE3A8C" w:rsidRDefault="00B51D73" w:rsidP="00FE3A8C">
      <w:pPr>
        <w:pStyle w:val="ConsPlusNormal"/>
        <w:ind w:firstLine="709"/>
        <w:jc w:val="both"/>
        <w:rPr>
          <w:color w:val="000000" w:themeColor="text1"/>
        </w:rPr>
      </w:pPr>
    </w:p>
    <w:p w:rsidR="00B51D73" w:rsidRPr="00FE3A8C" w:rsidRDefault="00B51D73" w:rsidP="00FE3A8C">
      <w:pPr>
        <w:pStyle w:val="ConsPlusNormal"/>
        <w:ind w:firstLine="709"/>
        <w:jc w:val="both"/>
        <w:rPr>
          <w:color w:val="000000" w:themeColor="text1"/>
        </w:rPr>
      </w:pPr>
    </w:p>
    <w:p w:rsidR="00B51D73" w:rsidRDefault="00B51D73" w:rsidP="00FE3A8C">
      <w:pPr>
        <w:pStyle w:val="ConsPlusNormal"/>
        <w:ind w:firstLine="540"/>
        <w:jc w:val="both"/>
        <w:rPr>
          <w:color w:val="000000" w:themeColor="text1"/>
          <w:sz w:val="24"/>
          <w:szCs w:val="24"/>
        </w:rPr>
      </w:pPr>
    </w:p>
    <w:p w:rsidR="00B51D73" w:rsidRDefault="00B51D73" w:rsidP="00B51D73">
      <w:pPr>
        <w:pStyle w:val="ConsPlusNormal"/>
        <w:ind w:firstLine="540"/>
        <w:jc w:val="both"/>
        <w:rPr>
          <w:color w:val="000000" w:themeColor="text1"/>
          <w:sz w:val="24"/>
          <w:szCs w:val="24"/>
        </w:rPr>
      </w:pPr>
    </w:p>
    <w:p w:rsidR="00B51D73" w:rsidRDefault="00B51D73" w:rsidP="00B51D73">
      <w:pPr>
        <w:pStyle w:val="ConsPlusNormal"/>
        <w:ind w:firstLine="540"/>
        <w:jc w:val="both"/>
        <w:rPr>
          <w:color w:val="000000" w:themeColor="text1"/>
          <w:sz w:val="24"/>
          <w:szCs w:val="24"/>
        </w:rPr>
      </w:pPr>
    </w:p>
    <w:p w:rsidR="00B51D73" w:rsidRDefault="00B51D73" w:rsidP="00B51D73">
      <w:pPr>
        <w:pStyle w:val="ConsPlusNormal"/>
        <w:ind w:firstLine="540"/>
        <w:jc w:val="both"/>
        <w:rPr>
          <w:color w:val="000000" w:themeColor="text1"/>
          <w:sz w:val="24"/>
          <w:szCs w:val="24"/>
        </w:rPr>
      </w:pPr>
    </w:p>
    <w:p w:rsidR="00B51D73" w:rsidRDefault="00B51D73" w:rsidP="00B51D73">
      <w:pPr>
        <w:pStyle w:val="ConsPlusNormal"/>
        <w:ind w:firstLine="540"/>
        <w:jc w:val="both"/>
        <w:rPr>
          <w:color w:val="000000" w:themeColor="text1"/>
          <w:sz w:val="24"/>
          <w:szCs w:val="24"/>
        </w:rPr>
      </w:pPr>
    </w:p>
    <w:p w:rsidR="00B51D73" w:rsidRDefault="00B51D73" w:rsidP="00B51D73">
      <w:pPr>
        <w:pStyle w:val="ConsPlusNormal"/>
        <w:ind w:firstLine="540"/>
        <w:jc w:val="both"/>
        <w:rPr>
          <w:color w:val="000000" w:themeColor="text1"/>
          <w:sz w:val="24"/>
          <w:szCs w:val="24"/>
        </w:rPr>
      </w:pPr>
    </w:p>
    <w:p w:rsidR="00B51D73" w:rsidRDefault="00B51D73" w:rsidP="00B51D73">
      <w:pPr>
        <w:pStyle w:val="ConsPlusNormal"/>
        <w:ind w:firstLine="540"/>
        <w:jc w:val="both"/>
        <w:rPr>
          <w:color w:val="000000" w:themeColor="text1"/>
          <w:sz w:val="24"/>
          <w:szCs w:val="24"/>
        </w:rPr>
      </w:pPr>
    </w:p>
    <w:p w:rsidR="001F5D65" w:rsidRDefault="001F5D65" w:rsidP="00B51D73">
      <w:pPr>
        <w:pStyle w:val="ConsPlusNormal"/>
        <w:ind w:firstLine="540"/>
        <w:jc w:val="both"/>
        <w:rPr>
          <w:color w:val="000000" w:themeColor="text1"/>
          <w:sz w:val="24"/>
          <w:szCs w:val="24"/>
        </w:rPr>
      </w:pPr>
    </w:p>
    <w:p w:rsidR="001F5D65" w:rsidRDefault="001F5D65" w:rsidP="00316580">
      <w:pPr>
        <w:pStyle w:val="ConsPlusNormal"/>
        <w:jc w:val="both"/>
        <w:rPr>
          <w:color w:val="000000" w:themeColor="text1"/>
          <w:sz w:val="24"/>
          <w:szCs w:val="24"/>
        </w:rPr>
      </w:pPr>
    </w:p>
    <w:p w:rsidR="00B51D73" w:rsidRDefault="00B51D73" w:rsidP="00B51D73">
      <w:pPr>
        <w:pStyle w:val="ConsPlusNormal"/>
        <w:ind w:firstLine="540"/>
        <w:jc w:val="both"/>
        <w:rPr>
          <w:color w:val="000000" w:themeColor="text1"/>
          <w:sz w:val="24"/>
          <w:szCs w:val="24"/>
        </w:rPr>
      </w:pPr>
    </w:p>
    <w:p w:rsidR="007512EF" w:rsidRDefault="007512EF" w:rsidP="00B51D73">
      <w:pPr>
        <w:pStyle w:val="ConsPlusNormal"/>
        <w:ind w:firstLine="540"/>
        <w:jc w:val="both"/>
        <w:rPr>
          <w:color w:val="000000" w:themeColor="text1"/>
          <w:sz w:val="24"/>
          <w:szCs w:val="24"/>
        </w:rPr>
      </w:pPr>
    </w:p>
    <w:p w:rsidR="007512EF" w:rsidRDefault="007512EF" w:rsidP="00B51D73">
      <w:pPr>
        <w:pStyle w:val="ConsPlusNormal"/>
        <w:ind w:firstLine="540"/>
        <w:jc w:val="both"/>
        <w:rPr>
          <w:color w:val="000000" w:themeColor="text1"/>
          <w:sz w:val="24"/>
          <w:szCs w:val="24"/>
        </w:rPr>
      </w:pPr>
    </w:p>
    <w:p w:rsidR="007512EF" w:rsidRDefault="007512EF" w:rsidP="00B51D73">
      <w:pPr>
        <w:pStyle w:val="ConsPlusNormal"/>
        <w:ind w:firstLine="540"/>
        <w:jc w:val="both"/>
        <w:rPr>
          <w:color w:val="000000" w:themeColor="text1"/>
          <w:sz w:val="24"/>
          <w:szCs w:val="24"/>
        </w:rPr>
      </w:pPr>
    </w:p>
    <w:p w:rsidR="00B51D73" w:rsidRPr="00790A69" w:rsidRDefault="00B51D73" w:rsidP="00316580">
      <w:pPr>
        <w:pStyle w:val="ConsPlusNormal"/>
        <w:ind w:left="5245"/>
        <w:jc w:val="right"/>
        <w:rPr>
          <w:color w:val="000000" w:themeColor="text1"/>
          <w:sz w:val="24"/>
          <w:szCs w:val="24"/>
        </w:rPr>
      </w:pPr>
      <w:r w:rsidRPr="00790A69">
        <w:rPr>
          <w:color w:val="000000" w:themeColor="text1"/>
          <w:sz w:val="24"/>
          <w:szCs w:val="24"/>
        </w:rPr>
        <w:lastRenderedPageBreak/>
        <w:t xml:space="preserve">Приложение </w:t>
      </w:r>
      <w:r>
        <w:rPr>
          <w:color w:val="000000" w:themeColor="text1"/>
          <w:sz w:val="24"/>
          <w:szCs w:val="24"/>
        </w:rPr>
        <w:t>№</w:t>
      </w:r>
      <w:r w:rsidRPr="00790A69">
        <w:rPr>
          <w:color w:val="000000" w:themeColor="text1"/>
          <w:sz w:val="24"/>
          <w:szCs w:val="24"/>
        </w:rPr>
        <w:t>1</w:t>
      </w:r>
    </w:p>
    <w:p w:rsidR="00B51D73" w:rsidRPr="00790A69" w:rsidRDefault="00B51D73" w:rsidP="00316580">
      <w:pPr>
        <w:pStyle w:val="ConsPlusNormal"/>
        <w:ind w:left="5245"/>
        <w:jc w:val="right"/>
        <w:rPr>
          <w:color w:val="000000" w:themeColor="text1"/>
          <w:sz w:val="24"/>
          <w:szCs w:val="24"/>
        </w:rPr>
      </w:pPr>
      <w:r w:rsidRPr="00790A69">
        <w:rPr>
          <w:color w:val="000000" w:themeColor="text1"/>
          <w:sz w:val="24"/>
          <w:szCs w:val="24"/>
        </w:rPr>
        <w:t>к постановлению</w:t>
      </w:r>
      <w:r w:rsidR="00175C11">
        <w:rPr>
          <w:color w:val="000000" w:themeColor="text1"/>
          <w:sz w:val="24"/>
          <w:szCs w:val="24"/>
        </w:rPr>
        <w:t xml:space="preserve"> </w:t>
      </w:r>
      <w:r w:rsidRPr="00790A69">
        <w:rPr>
          <w:color w:val="000000" w:themeColor="text1"/>
          <w:sz w:val="24"/>
          <w:szCs w:val="24"/>
        </w:rPr>
        <w:t>Администрации</w:t>
      </w:r>
      <w:r w:rsidR="00B06E05">
        <w:rPr>
          <w:color w:val="000000" w:themeColor="text1"/>
          <w:sz w:val="24"/>
          <w:szCs w:val="24"/>
        </w:rPr>
        <w:t xml:space="preserve"> Высокского сельсовета </w:t>
      </w:r>
      <w:r>
        <w:rPr>
          <w:color w:val="000000" w:themeColor="text1"/>
          <w:sz w:val="24"/>
          <w:szCs w:val="24"/>
        </w:rPr>
        <w:t>Медвенского района Курской области</w:t>
      </w:r>
    </w:p>
    <w:p w:rsidR="00B51D73" w:rsidRPr="00790A69" w:rsidRDefault="00B51D73" w:rsidP="00316580">
      <w:pPr>
        <w:pStyle w:val="ConsPlusNormal"/>
        <w:ind w:left="5245"/>
        <w:jc w:val="right"/>
        <w:rPr>
          <w:color w:val="000000" w:themeColor="text1"/>
          <w:sz w:val="24"/>
          <w:szCs w:val="24"/>
        </w:rPr>
      </w:pPr>
      <w:r w:rsidRPr="00790A69">
        <w:rPr>
          <w:color w:val="000000" w:themeColor="text1"/>
          <w:sz w:val="24"/>
          <w:szCs w:val="24"/>
        </w:rPr>
        <w:t xml:space="preserve">от </w:t>
      </w:r>
      <w:r w:rsidR="00FE3A8C">
        <w:rPr>
          <w:color w:val="000000" w:themeColor="text1"/>
          <w:sz w:val="24"/>
          <w:szCs w:val="24"/>
        </w:rPr>
        <w:t>2</w:t>
      </w:r>
      <w:r w:rsidR="001F5D65">
        <w:rPr>
          <w:color w:val="000000" w:themeColor="text1"/>
          <w:sz w:val="24"/>
          <w:szCs w:val="24"/>
        </w:rPr>
        <w:t>9</w:t>
      </w:r>
      <w:r w:rsidR="00FE3A8C">
        <w:rPr>
          <w:color w:val="000000" w:themeColor="text1"/>
          <w:sz w:val="24"/>
          <w:szCs w:val="24"/>
        </w:rPr>
        <w:t>.03.2016</w:t>
      </w:r>
      <w:r w:rsidRPr="00790A69">
        <w:rPr>
          <w:color w:val="000000" w:themeColor="text1"/>
          <w:sz w:val="24"/>
          <w:szCs w:val="24"/>
        </w:rPr>
        <w:t xml:space="preserve"> г</w:t>
      </w:r>
      <w:r>
        <w:rPr>
          <w:color w:val="000000" w:themeColor="text1"/>
          <w:sz w:val="24"/>
          <w:szCs w:val="24"/>
        </w:rPr>
        <w:t>ода №</w:t>
      </w:r>
      <w:r w:rsidR="00FE3A8C">
        <w:rPr>
          <w:color w:val="000000" w:themeColor="text1"/>
          <w:sz w:val="24"/>
          <w:szCs w:val="24"/>
        </w:rPr>
        <w:t xml:space="preserve"> </w:t>
      </w:r>
      <w:r w:rsidR="001F5D65">
        <w:rPr>
          <w:color w:val="000000" w:themeColor="text1"/>
          <w:sz w:val="24"/>
          <w:szCs w:val="24"/>
        </w:rPr>
        <w:t>4</w:t>
      </w:r>
      <w:r w:rsidR="008A3946">
        <w:rPr>
          <w:color w:val="000000" w:themeColor="text1"/>
          <w:sz w:val="24"/>
          <w:szCs w:val="24"/>
        </w:rPr>
        <w:t>7</w:t>
      </w:r>
      <w:r w:rsidR="00FE3A8C">
        <w:rPr>
          <w:color w:val="000000" w:themeColor="text1"/>
          <w:sz w:val="24"/>
          <w:szCs w:val="24"/>
        </w:rPr>
        <w:t>-па</w:t>
      </w:r>
    </w:p>
    <w:p w:rsidR="00B51D73" w:rsidRPr="00790A69" w:rsidRDefault="00B51D73" w:rsidP="00B51D73">
      <w:pPr>
        <w:pStyle w:val="ConsPlusNormal"/>
        <w:ind w:firstLine="540"/>
        <w:jc w:val="both"/>
        <w:rPr>
          <w:color w:val="000000" w:themeColor="text1"/>
          <w:sz w:val="24"/>
          <w:szCs w:val="24"/>
        </w:rPr>
      </w:pPr>
    </w:p>
    <w:p w:rsidR="00B51D73" w:rsidRDefault="00B51D73" w:rsidP="00B51D73">
      <w:pPr>
        <w:pStyle w:val="ConsPlusNormal"/>
        <w:jc w:val="center"/>
        <w:rPr>
          <w:b/>
          <w:color w:val="000000" w:themeColor="text1"/>
          <w:sz w:val="24"/>
          <w:szCs w:val="24"/>
        </w:rPr>
      </w:pPr>
      <w:bookmarkStart w:id="0" w:name="P39"/>
      <w:bookmarkEnd w:id="0"/>
    </w:p>
    <w:p w:rsidR="00B51D73" w:rsidRPr="00316580" w:rsidRDefault="00155B6C" w:rsidP="00B51D73">
      <w:pPr>
        <w:pStyle w:val="ConsPlusNormal"/>
        <w:jc w:val="center"/>
        <w:rPr>
          <w:color w:val="000000" w:themeColor="text1"/>
        </w:rPr>
      </w:pPr>
      <w:hyperlink w:anchor="P39" w:history="1">
        <w:r w:rsidR="00B51D73" w:rsidRPr="00316580">
          <w:rPr>
            <w:color w:val="000000" w:themeColor="text1"/>
          </w:rPr>
          <w:t>Положение</w:t>
        </w:r>
      </w:hyperlink>
    </w:p>
    <w:p w:rsidR="00B51D73" w:rsidRPr="00316580" w:rsidRDefault="00B51D73" w:rsidP="00B51D73">
      <w:pPr>
        <w:pStyle w:val="ConsPlusNormal"/>
        <w:jc w:val="center"/>
        <w:rPr>
          <w:color w:val="000000" w:themeColor="text1"/>
        </w:rPr>
      </w:pPr>
      <w:r w:rsidRPr="00316580">
        <w:rPr>
          <w:color w:val="000000" w:themeColor="text1"/>
        </w:rPr>
        <w:t xml:space="preserve">о проведении оценки регулирующего </w:t>
      </w:r>
      <w:proofErr w:type="gramStart"/>
      <w:r w:rsidRPr="00316580">
        <w:rPr>
          <w:color w:val="000000" w:themeColor="text1"/>
        </w:rPr>
        <w:t>воздействия</w:t>
      </w:r>
      <w:proofErr w:type="gramEnd"/>
      <w:r w:rsidRPr="00316580">
        <w:rPr>
          <w:color w:val="000000" w:themeColor="text1"/>
        </w:rPr>
        <w:t xml:space="preserve"> проектов нормативных правовых актов</w:t>
      </w:r>
      <w:r w:rsidR="00B06E05" w:rsidRPr="00316580">
        <w:rPr>
          <w:color w:val="000000" w:themeColor="text1"/>
        </w:rPr>
        <w:t xml:space="preserve"> Высокского сельсовета </w:t>
      </w:r>
      <w:r w:rsidRPr="00316580">
        <w:rPr>
          <w:color w:val="000000" w:themeColor="text1"/>
        </w:rPr>
        <w:t>Медвенского района Курской области, затрагивающих вопросы осуществления предпринимательской и инвестиционной деятельности</w:t>
      </w:r>
    </w:p>
    <w:p w:rsidR="00B51D73" w:rsidRPr="00316580" w:rsidRDefault="00B51D73" w:rsidP="00B51D73">
      <w:pPr>
        <w:pStyle w:val="ConsPlusNormal"/>
        <w:jc w:val="center"/>
        <w:rPr>
          <w:color w:val="000000" w:themeColor="text1"/>
        </w:rPr>
      </w:pPr>
    </w:p>
    <w:p w:rsidR="00B51D73" w:rsidRPr="00790A69" w:rsidRDefault="00B51D73" w:rsidP="00B51D73">
      <w:pPr>
        <w:pStyle w:val="ConsPlusNormal"/>
        <w:jc w:val="center"/>
        <w:rPr>
          <w:color w:val="000000" w:themeColor="text1"/>
          <w:sz w:val="24"/>
          <w:szCs w:val="24"/>
        </w:rPr>
      </w:pPr>
      <w:r w:rsidRPr="00790A69">
        <w:rPr>
          <w:color w:val="000000" w:themeColor="text1"/>
          <w:sz w:val="24"/>
          <w:szCs w:val="24"/>
        </w:rPr>
        <w:t>I. Общие положения</w:t>
      </w:r>
    </w:p>
    <w:p w:rsidR="00B51D73" w:rsidRPr="00790A69" w:rsidRDefault="00B51D73" w:rsidP="00B51D73">
      <w:pPr>
        <w:pStyle w:val="ConsPlusNormal"/>
        <w:ind w:firstLine="540"/>
        <w:jc w:val="both"/>
        <w:rPr>
          <w:color w:val="000000" w:themeColor="text1"/>
          <w:sz w:val="24"/>
          <w:szCs w:val="24"/>
        </w:rPr>
      </w:pPr>
    </w:p>
    <w:p w:rsidR="00B51D73" w:rsidRPr="00790A69" w:rsidRDefault="00B51D73" w:rsidP="00175C11">
      <w:pPr>
        <w:pStyle w:val="ConsPlusNormal"/>
        <w:ind w:firstLine="709"/>
        <w:jc w:val="both"/>
        <w:rPr>
          <w:color w:val="000000" w:themeColor="text1"/>
          <w:sz w:val="24"/>
          <w:szCs w:val="24"/>
        </w:rPr>
      </w:pPr>
      <w:bookmarkStart w:id="1" w:name="P47"/>
      <w:bookmarkEnd w:id="1"/>
      <w:r w:rsidRPr="00790A69">
        <w:rPr>
          <w:color w:val="000000" w:themeColor="text1"/>
          <w:sz w:val="24"/>
          <w:szCs w:val="24"/>
        </w:rPr>
        <w:t xml:space="preserve">1. Настоящее Положение определяет порядок </w:t>
      </w:r>
      <w:proofErr w:type="gramStart"/>
      <w:r w:rsidRPr="00790A69">
        <w:rPr>
          <w:color w:val="000000" w:themeColor="text1"/>
          <w:sz w:val="24"/>
          <w:szCs w:val="24"/>
        </w:rPr>
        <w:t>проведения оценки регулирующего воздействия проектов нормативных правовых актов</w:t>
      </w:r>
      <w:proofErr w:type="gramEnd"/>
      <w:r w:rsidR="00B06E05">
        <w:rPr>
          <w:color w:val="000000" w:themeColor="text1"/>
          <w:sz w:val="24"/>
          <w:szCs w:val="24"/>
        </w:rPr>
        <w:t xml:space="preserve"> Высокского сельсовета </w:t>
      </w:r>
      <w:r>
        <w:rPr>
          <w:color w:val="000000" w:themeColor="text1"/>
          <w:sz w:val="24"/>
          <w:szCs w:val="24"/>
        </w:rPr>
        <w:t xml:space="preserve">Медвенского района Курской области, </w:t>
      </w:r>
      <w:r w:rsidRPr="00790A69">
        <w:rPr>
          <w:color w:val="000000" w:themeColor="text1"/>
          <w:sz w:val="24"/>
          <w:szCs w:val="24"/>
        </w:rPr>
        <w:t>затрагивающих вопросы осуществления предпринимательской и инвестиционной деятельности на территории</w:t>
      </w:r>
      <w:r w:rsidR="005249D9">
        <w:rPr>
          <w:color w:val="000000" w:themeColor="text1"/>
          <w:sz w:val="24"/>
          <w:szCs w:val="24"/>
        </w:rPr>
        <w:t xml:space="preserve"> </w:t>
      </w:r>
      <w:r w:rsidR="001B17C6" w:rsidRPr="001B17C6">
        <w:rPr>
          <w:rFonts w:eastAsiaTheme="minorHAnsi"/>
          <w:sz w:val="24"/>
          <w:szCs w:val="24"/>
          <w:lang w:eastAsia="en-US"/>
        </w:rPr>
        <w:t>Высокского</w:t>
      </w:r>
      <w:r w:rsidR="005249D9">
        <w:rPr>
          <w:color w:val="000000" w:themeColor="text1"/>
          <w:sz w:val="24"/>
          <w:szCs w:val="24"/>
        </w:rPr>
        <w:t xml:space="preserve"> сельсовета</w:t>
      </w:r>
      <w:r w:rsidR="001B17C6">
        <w:rPr>
          <w:color w:val="000000" w:themeColor="text1"/>
          <w:sz w:val="24"/>
          <w:szCs w:val="24"/>
        </w:rPr>
        <w:t xml:space="preserve"> </w:t>
      </w:r>
      <w:r>
        <w:rPr>
          <w:color w:val="000000" w:themeColor="text1"/>
          <w:sz w:val="24"/>
          <w:szCs w:val="24"/>
        </w:rPr>
        <w:t>Медвенского района Курской области</w:t>
      </w:r>
      <w:r w:rsidRPr="00790A69">
        <w:rPr>
          <w:color w:val="000000" w:themeColor="text1"/>
          <w:sz w:val="24"/>
          <w:szCs w:val="24"/>
        </w:rPr>
        <w:t xml:space="preserve"> (далее </w:t>
      </w:r>
      <w:r>
        <w:rPr>
          <w:color w:val="000000" w:themeColor="text1"/>
          <w:sz w:val="24"/>
          <w:szCs w:val="24"/>
        </w:rPr>
        <w:t>–</w:t>
      </w:r>
      <w:r w:rsidRPr="00790A69">
        <w:rPr>
          <w:color w:val="000000" w:themeColor="text1"/>
          <w:sz w:val="24"/>
          <w:szCs w:val="24"/>
        </w:rPr>
        <w:t xml:space="preserve"> Оценка</w:t>
      </w:r>
      <w:r>
        <w:rPr>
          <w:color w:val="000000" w:themeColor="text1"/>
          <w:sz w:val="24"/>
          <w:szCs w:val="24"/>
        </w:rPr>
        <w:t xml:space="preserve">, </w:t>
      </w:r>
      <w:r w:rsidR="001B17C6" w:rsidRPr="001B17C6">
        <w:rPr>
          <w:rFonts w:eastAsiaTheme="minorHAnsi"/>
          <w:sz w:val="24"/>
          <w:szCs w:val="24"/>
          <w:lang w:eastAsia="en-US"/>
        </w:rPr>
        <w:t>Высокск</w:t>
      </w:r>
      <w:r w:rsidR="001B17C6">
        <w:rPr>
          <w:rFonts w:eastAsiaTheme="minorHAnsi"/>
          <w:sz w:val="24"/>
          <w:szCs w:val="24"/>
          <w:lang w:eastAsia="en-US"/>
        </w:rPr>
        <w:t>ий</w:t>
      </w:r>
      <w:r w:rsidR="001B17C6">
        <w:rPr>
          <w:color w:val="000000" w:themeColor="text1"/>
          <w:sz w:val="24"/>
          <w:szCs w:val="24"/>
        </w:rPr>
        <w:t xml:space="preserve"> </w:t>
      </w:r>
      <w:r w:rsidR="005249D9">
        <w:rPr>
          <w:color w:val="000000" w:themeColor="text1"/>
          <w:sz w:val="24"/>
          <w:szCs w:val="24"/>
        </w:rPr>
        <w:t>сельсовет</w:t>
      </w:r>
      <w:r w:rsidRPr="00790A69">
        <w:rPr>
          <w:color w:val="000000" w:themeColor="text1"/>
          <w:sz w:val="24"/>
          <w:szCs w:val="24"/>
        </w:rPr>
        <w:t>).</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Настоящее Положение не применяется в отношении:</w:t>
      </w:r>
    </w:p>
    <w:p w:rsidR="00B51D73" w:rsidRPr="00790A69" w:rsidRDefault="00B51D73" w:rsidP="00175C11">
      <w:pPr>
        <w:pStyle w:val="ConsPlusNormal"/>
        <w:ind w:firstLine="709"/>
        <w:jc w:val="both"/>
        <w:rPr>
          <w:color w:val="000000" w:themeColor="text1"/>
          <w:sz w:val="24"/>
          <w:szCs w:val="24"/>
        </w:rPr>
      </w:pPr>
      <w:r>
        <w:rPr>
          <w:color w:val="000000" w:themeColor="text1"/>
          <w:sz w:val="24"/>
          <w:szCs w:val="24"/>
        </w:rPr>
        <w:t xml:space="preserve">проектов бюджетов муниципального </w:t>
      </w:r>
      <w:r w:rsidR="005249D9">
        <w:rPr>
          <w:color w:val="000000" w:themeColor="text1"/>
          <w:sz w:val="24"/>
          <w:szCs w:val="24"/>
        </w:rPr>
        <w:t>образования</w:t>
      </w:r>
      <w:r>
        <w:rPr>
          <w:color w:val="000000" w:themeColor="text1"/>
          <w:sz w:val="24"/>
          <w:szCs w:val="24"/>
        </w:rPr>
        <w:t xml:space="preserve"> «</w:t>
      </w:r>
      <w:r w:rsidR="001B17C6" w:rsidRPr="001B17C6">
        <w:rPr>
          <w:rFonts w:eastAsiaTheme="minorHAnsi"/>
          <w:sz w:val="24"/>
          <w:szCs w:val="24"/>
          <w:lang w:eastAsia="en-US"/>
        </w:rPr>
        <w:t>Высокск</w:t>
      </w:r>
      <w:r w:rsidR="001B17C6">
        <w:rPr>
          <w:rFonts w:eastAsiaTheme="minorHAnsi"/>
          <w:sz w:val="24"/>
          <w:szCs w:val="24"/>
          <w:lang w:eastAsia="en-US"/>
        </w:rPr>
        <w:t>ий</w:t>
      </w:r>
      <w:r w:rsidR="005249D9">
        <w:rPr>
          <w:color w:val="000000" w:themeColor="text1"/>
          <w:sz w:val="24"/>
          <w:szCs w:val="24"/>
        </w:rPr>
        <w:t xml:space="preserve"> сельсовет</w:t>
      </w:r>
      <w:r>
        <w:rPr>
          <w:color w:val="000000" w:themeColor="text1"/>
          <w:sz w:val="24"/>
          <w:szCs w:val="24"/>
        </w:rPr>
        <w:t xml:space="preserve">» </w:t>
      </w:r>
      <w:r w:rsidR="005249D9">
        <w:rPr>
          <w:color w:val="000000" w:themeColor="text1"/>
          <w:sz w:val="24"/>
          <w:szCs w:val="24"/>
        </w:rPr>
        <w:t xml:space="preserve">Медвенского района </w:t>
      </w:r>
      <w:r>
        <w:rPr>
          <w:color w:val="000000" w:themeColor="text1"/>
          <w:sz w:val="24"/>
          <w:szCs w:val="24"/>
        </w:rPr>
        <w:t xml:space="preserve">Курской области (далее – бюджета </w:t>
      </w:r>
      <w:r w:rsidR="005249D9">
        <w:rPr>
          <w:color w:val="000000" w:themeColor="text1"/>
          <w:sz w:val="24"/>
          <w:szCs w:val="24"/>
        </w:rPr>
        <w:t>сельсовета</w:t>
      </w:r>
      <w:r>
        <w:rPr>
          <w:color w:val="000000" w:themeColor="text1"/>
          <w:sz w:val="24"/>
          <w:szCs w:val="24"/>
        </w:rPr>
        <w:t xml:space="preserve">) </w:t>
      </w:r>
      <w:r w:rsidRPr="00790A69">
        <w:rPr>
          <w:color w:val="000000" w:themeColor="text1"/>
          <w:sz w:val="24"/>
          <w:szCs w:val="24"/>
        </w:rPr>
        <w:t>на очередной финансовый год и плановый период и отчетов об их исполнении;</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проектов актов, устанавливающих налоги, сборы и тарифы, установление которых отнесено к вопросам местного значения;</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 xml:space="preserve">проектов актов, подлежащих публичным слушаниям в соответствии со </w:t>
      </w:r>
      <w:hyperlink r:id="rId7" w:history="1">
        <w:r w:rsidRPr="00790A69">
          <w:rPr>
            <w:color w:val="000000" w:themeColor="text1"/>
            <w:sz w:val="24"/>
            <w:szCs w:val="24"/>
          </w:rPr>
          <w:t>статьей 28</w:t>
        </w:r>
      </w:hyperlink>
      <w:r w:rsidRPr="00790A69">
        <w:rPr>
          <w:color w:val="000000" w:themeColor="text1"/>
          <w:sz w:val="24"/>
          <w:szCs w:val="24"/>
        </w:rPr>
        <w:t xml:space="preserve"> Федерального закона от 06.10.2003 </w:t>
      </w:r>
      <w:r>
        <w:rPr>
          <w:color w:val="000000" w:themeColor="text1"/>
          <w:sz w:val="24"/>
          <w:szCs w:val="24"/>
        </w:rPr>
        <w:t>№</w:t>
      </w:r>
      <w:r w:rsidRPr="00790A69">
        <w:rPr>
          <w:color w:val="000000" w:themeColor="text1"/>
          <w:sz w:val="24"/>
          <w:szCs w:val="24"/>
        </w:rPr>
        <w:t xml:space="preserve">131-ФЗ </w:t>
      </w:r>
      <w:r>
        <w:rPr>
          <w:color w:val="000000" w:themeColor="text1"/>
          <w:sz w:val="24"/>
          <w:szCs w:val="24"/>
        </w:rPr>
        <w:t>«</w:t>
      </w:r>
      <w:r w:rsidRPr="00790A69">
        <w:rPr>
          <w:color w:val="000000" w:themeColor="text1"/>
          <w:sz w:val="24"/>
          <w:szCs w:val="24"/>
        </w:rPr>
        <w:t>Об общих принципах организации местного самоуправления в Российской Федерации</w:t>
      </w:r>
      <w:r>
        <w:rPr>
          <w:color w:val="000000" w:themeColor="text1"/>
          <w:sz w:val="24"/>
          <w:szCs w:val="24"/>
        </w:rPr>
        <w:t>»</w:t>
      </w:r>
      <w:r w:rsidRPr="00790A69">
        <w:rPr>
          <w:color w:val="000000" w:themeColor="text1"/>
          <w:sz w:val="24"/>
          <w:szCs w:val="24"/>
        </w:rPr>
        <w:t xml:space="preserve"> и </w:t>
      </w:r>
      <w:hyperlink r:id="rId8" w:history="1">
        <w:r w:rsidRPr="00790A69">
          <w:rPr>
            <w:color w:val="000000" w:themeColor="text1"/>
            <w:sz w:val="24"/>
            <w:szCs w:val="24"/>
          </w:rPr>
          <w:t xml:space="preserve">статьей </w:t>
        </w:r>
        <w:r>
          <w:rPr>
            <w:color w:val="000000" w:themeColor="text1"/>
            <w:sz w:val="24"/>
            <w:szCs w:val="24"/>
          </w:rPr>
          <w:t>1</w:t>
        </w:r>
        <w:r w:rsidR="003D25DE">
          <w:rPr>
            <w:color w:val="000000" w:themeColor="text1"/>
            <w:sz w:val="24"/>
            <w:szCs w:val="24"/>
          </w:rPr>
          <w:t>5</w:t>
        </w:r>
      </w:hyperlink>
      <w:r w:rsidRPr="00790A69">
        <w:rPr>
          <w:color w:val="000000" w:themeColor="text1"/>
          <w:sz w:val="24"/>
          <w:szCs w:val="24"/>
        </w:rPr>
        <w:t xml:space="preserve"> Устава </w:t>
      </w:r>
      <w:r>
        <w:rPr>
          <w:color w:val="000000" w:themeColor="text1"/>
          <w:sz w:val="24"/>
          <w:szCs w:val="24"/>
        </w:rPr>
        <w:t xml:space="preserve">муниципального </w:t>
      </w:r>
      <w:r w:rsidR="003D25DE">
        <w:rPr>
          <w:color w:val="000000" w:themeColor="text1"/>
          <w:sz w:val="24"/>
          <w:szCs w:val="24"/>
        </w:rPr>
        <w:t>образования</w:t>
      </w:r>
      <w:r>
        <w:rPr>
          <w:color w:val="000000" w:themeColor="text1"/>
          <w:sz w:val="24"/>
          <w:szCs w:val="24"/>
        </w:rPr>
        <w:t xml:space="preserve"> «</w:t>
      </w:r>
      <w:r w:rsidR="001B17C6" w:rsidRPr="001B17C6">
        <w:rPr>
          <w:rFonts w:eastAsiaTheme="minorHAnsi"/>
          <w:sz w:val="24"/>
          <w:szCs w:val="24"/>
          <w:lang w:eastAsia="en-US"/>
        </w:rPr>
        <w:t>Высокск</w:t>
      </w:r>
      <w:r w:rsidR="001B17C6">
        <w:rPr>
          <w:rFonts w:eastAsiaTheme="minorHAnsi"/>
          <w:sz w:val="24"/>
          <w:szCs w:val="24"/>
          <w:lang w:eastAsia="en-US"/>
        </w:rPr>
        <w:t>ий</w:t>
      </w:r>
      <w:r w:rsidR="003D25DE">
        <w:rPr>
          <w:color w:val="000000" w:themeColor="text1"/>
          <w:sz w:val="24"/>
          <w:szCs w:val="24"/>
        </w:rPr>
        <w:t xml:space="preserve"> сельсовет</w:t>
      </w:r>
      <w:r>
        <w:rPr>
          <w:color w:val="000000" w:themeColor="text1"/>
          <w:sz w:val="24"/>
          <w:szCs w:val="24"/>
        </w:rPr>
        <w:t xml:space="preserve">» </w:t>
      </w:r>
      <w:r w:rsidR="003D25DE">
        <w:rPr>
          <w:color w:val="000000" w:themeColor="text1"/>
          <w:sz w:val="24"/>
          <w:szCs w:val="24"/>
        </w:rPr>
        <w:t xml:space="preserve">Медвенского района </w:t>
      </w:r>
      <w:r>
        <w:rPr>
          <w:color w:val="000000" w:themeColor="text1"/>
          <w:sz w:val="24"/>
          <w:szCs w:val="24"/>
        </w:rPr>
        <w:t>Курской области</w:t>
      </w:r>
      <w:r w:rsidRPr="00790A69">
        <w:rPr>
          <w:color w:val="000000" w:themeColor="text1"/>
          <w:sz w:val="24"/>
          <w:szCs w:val="24"/>
        </w:rPr>
        <w:t>;</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проектов актов, содержащих сведения, составляющие государственную тайну, или сведения конфиденциального характера.</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 xml:space="preserve">2. К проектам нормативных правовых актов, в отношении которых проводится Оценка (далее - Акты), относятся подготавливаемые </w:t>
      </w:r>
      <w:r w:rsidR="003D25DE">
        <w:rPr>
          <w:color w:val="000000" w:themeColor="text1"/>
          <w:sz w:val="24"/>
          <w:szCs w:val="24"/>
        </w:rPr>
        <w:t>Администрацией</w:t>
      </w:r>
      <w:r w:rsidR="00B06E05">
        <w:rPr>
          <w:color w:val="000000" w:themeColor="text1"/>
          <w:sz w:val="24"/>
          <w:szCs w:val="24"/>
        </w:rPr>
        <w:t xml:space="preserve"> Высокского сельсовета </w:t>
      </w:r>
      <w:r>
        <w:rPr>
          <w:color w:val="000000" w:themeColor="text1"/>
          <w:sz w:val="24"/>
          <w:szCs w:val="24"/>
        </w:rPr>
        <w:t xml:space="preserve">Медвенского района </w:t>
      </w:r>
      <w:r w:rsidRPr="00790A69">
        <w:rPr>
          <w:color w:val="000000" w:themeColor="text1"/>
          <w:sz w:val="24"/>
          <w:szCs w:val="24"/>
        </w:rPr>
        <w:t>проекты правовых актов</w:t>
      </w:r>
      <w:r>
        <w:rPr>
          <w:color w:val="000000" w:themeColor="text1"/>
          <w:sz w:val="24"/>
          <w:szCs w:val="24"/>
        </w:rPr>
        <w:t xml:space="preserve">, </w:t>
      </w:r>
      <w:r w:rsidRPr="00790A69">
        <w:rPr>
          <w:color w:val="000000" w:themeColor="text1"/>
          <w:sz w:val="24"/>
          <w:szCs w:val="24"/>
        </w:rPr>
        <w:t xml:space="preserve">затрагивающих вопросы, указанные в </w:t>
      </w:r>
      <w:hyperlink w:anchor="P47" w:history="1">
        <w:r w:rsidRPr="00790A69">
          <w:rPr>
            <w:color w:val="000000" w:themeColor="text1"/>
            <w:sz w:val="24"/>
            <w:szCs w:val="24"/>
          </w:rPr>
          <w:t>пункте 1</w:t>
        </w:r>
      </w:hyperlink>
      <w:r w:rsidRPr="00790A69">
        <w:rPr>
          <w:color w:val="000000" w:themeColor="text1"/>
          <w:sz w:val="24"/>
          <w:szCs w:val="24"/>
        </w:rPr>
        <w:t xml:space="preserve"> Положения. Проекты правовых актов</w:t>
      </w:r>
      <w:r w:rsidR="00B06E05">
        <w:rPr>
          <w:color w:val="000000" w:themeColor="text1"/>
          <w:sz w:val="24"/>
          <w:szCs w:val="24"/>
        </w:rPr>
        <w:t xml:space="preserve"> Высокского сельсовета </w:t>
      </w:r>
      <w:r w:rsidRPr="00790A69">
        <w:rPr>
          <w:color w:val="000000" w:themeColor="text1"/>
          <w:sz w:val="24"/>
          <w:szCs w:val="24"/>
        </w:rPr>
        <w:t>принимаются в соответствии с требованиями по подготовке данных правовых актов,</w:t>
      </w:r>
      <w:r>
        <w:rPr>
          <w:color w:val="000000" w:themeColor="text1"/>
          <w:sz w:val="24"/>
          <w:szCs w:val="24"/>
        </w:rPr>
        <w:t xml:space="preserve"> установленными правовым актом </w:t>
      </w:r>
      <w:r w:rsidR="002E17CE" w:rsidRPr="001B17C6">
        <w:rPr>
          <w:rFonts w:eastAsiaTheme="minorHAnsi"/>
          <w:sz w:val="24"/>
          <w:szCs w:val="24"/>
          <w:lang w:eastAsia="en-US"/>
        </w:rPr>
        <w:t>Высокск</w:t>
      </w:r>
      <w:r w:rsidR="002E17CE">
        <w:rPr>
          <w:rFonts w:eastAsiaTheme="minorHAnsi"/>
          <w:sz w:val="24"/>
          <w:szCs w:val="24"/>
          <w:lang w:eastAsia="en-US"/>
        </w:rPr>
        <w:t>ого</w:t>
      </w:r>
      <w:r w:rsidR="002E17CE">
        <w:rPr>
          <w:color w:val="000000" w:themeColor="text1"/>
          <w:sz w:val="24"/>
          <w:szCs w:val="24"/>
        </w:rPr>
        <w:t xml:space="preserve"> </w:t>
      </w:r>
      <w:r w:rsidR="003D25DE">
        <w:rPr>
          <w:color w:val="000000" w:themeColor="text1"/>
          <w:sz w:val="24"/>
          <w:szCs w:val="24"/>
        </w:rPr>
        <w:t xml:space="preserve"> сельсовета</w:t>
      </w:r>
      <w:r w:rsidRPr="00790A69">
        <w:rPr>
          <w:color w:val="000000" w:themeColor="text1"/>
          <w:sz w:val="24"/>
          <w:szCs w:val="24"/>
        </w:rPr>
        <w:t>.</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3. В Оценке участву</w:t>
      </w:r>
      <w:r w:rsidR="00955066">
        <w:rPr>
          <w:color w:val="000000" w:themeColor="text1"/>
          <w:sz w:val="24"/>
          <w:szCs w:val="24"/>
        </w:rPr>
        <w:t>е</w:t>
      </w:r>
      <w:r w:rsidRPr="00790A69">
        <w:rPr>
          <w:color w:val="000000" w:themeColor="text1"/>
          <w:sz w:val="24"/>
          <w:szCs w:val="24"/>
        </w:rPr>
        <w:t xml:space="preserve">т </w:t>
      </w:r>
      <w:r w:rsidR="00507246">
        <w:rPr>
          <w:color w:val="000000" w:themeColor="text1"/>
          <w:sz w:val="24"/>
          <w:szCs w:val="24"/>
        </w:rPr>
        <w:t xml:space="preserve">Администрация </w:t>
      </w:r>
      <w:r w:rsidR="002E17CE" w:rsidRPr="001B17C6">
        <w:rPr>
          <w:rFonts w:eastAsiaTheme="minorHAnsi"/>
          <w:sz w:val="24"/>
          <w:szCs w:val="24"/>
          <w:lang w:eastAsia="en-US"/>
        </w:rPr>
        <w:t>Высокск</w:t>
      </w:r>
      <w:r w:rsidR="002E17CE">
        <w:rPr>
          <w:rFonts w:eastAsiaTheme="minorHAnsi"/>
          <w:sz w:val="24"/>
          <w:szCs w:val="24"/>
          <w:lang w:eastAsia="en-US"/>
        </w:rPr>
        <w:t xml:space="preserve">ого </w:t>
      </w:r>
      <w:r w:rsidR="00507246">
        <w:rPr>
          <w:color w:val="000000" w:themeColor="text1"/>
          <w:sz w:val="24"/>
          <w:szCs w:val="24"/>
        </w:rPr>
        <w:t>сельсовета</w:t>
      </w:r>
      <w:r w:rsidRPr="00790A69">
        <w:rPr>
          <w:color w:val="000000" w:themeColor="text1"/>
          <w:sz w:val="24"/>
          <w:szCs w:val="24"/>
        </w:rPr>
        <w:t>, осуществляющ</w:t>
      </w:r>
      <w:r w:rsidR="00507246">
        <w:rPr>
          <w:color w:val="000000" w:themeColor="text1"/>
          <w:sz w:val="24"/>
          <w:szCs w:val="24"/>
        </w:rPr>
        <w:t>ая</w:t>
      </w:r>
      <w:r w:rsidRPr="00790A69">
        <w:rPr>
          <w:color w:val="000000" w:themeColor="text1"/>
          <w:sz w:val="24"/>
          <w:szCs w:val="24"/>
        </w:rPr>
        <w:t xml:space="preserve"> разработку проекто</w:t>
      </w:r>
      <w:r w:rsidR="00793E2C">
        <w:rPr>
          <w:color w:val="000000" w:themeColor="text1"/>
          <w:sz w:val="24"/>
          <w:szCs w:val="24"/>
        </w:rPr>
        <w:t>в Актов (далее - Разработчики)</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 xml:space="preserve">4. Оценка проводится Разработчиком после принятия решения о подготовке проекта Акта: на основании и во исполнение законодательства Российской Федерации, Курской области, решений и постановлений </w:t>
      </w:r>
      <w:r w:rsidR="002E17CE" w:rsidRPr="001B17C6">
        <w:rPr>
          <w:rFonts w:eastAsiaTheme="minorHAnsi"/>
          <w:sz w:val="24"/>
          <w:szCs w:val="24"/>
          <w:lang w:eastAsia="en-US"/>
        </w:rPr>
        <w:t>Высокск</w:t>
      </w:r>
      <w:r w:rsidR="002E17CE">
        <w:rPr>
          <w:rFonts w:eastAsiaTheme="minorHAnsi"/>
          <w:sz w:val="24"/>
          <w:szCs w:val="24"/>
          <w:lang w:eastAsia="en-US"/>
        </w:rPr>
        <w:t>ого</w:t>
      </w:r>
      <w:r w:rsidR="00507246">
        <w:rPr>
          <w:color w:val="000000" w:themeColor="text1"/>
          <w:sz w:val="24"/>
          <w:szCs w:val="24"/>
        </w:rPr>
        <w:t xml:space="preserve"> сельсовета</w:t>
      </w:r>
      <w:r w:rsidRPr="00790A69">
        <w:rPr>
          <w:color w:val="000000" w:themeColor="text1"/>
          <w:sz w:val="24"/>
          <w:szCs w:val="24"/>
        </w:rPr>
        <w:t>; во исполнение поручений Главы</w:t>
      </w:r>
      <w:r w:rsidR="00B06E05">
        <w:rPr>
          <w:color w:val="000000" w:themeColor="text1"/>
          <w:sz w:val="24"/>
          <w:szCs w:val="24"/>
        </w:rPr>
        <w:t xml:space="preserve"> Высокского сельсовета </w:t>
      </w:r>
      <w:r>
        <w:rPr>
          <w:color w:val="000000" w:themeColor="text1"/>
          <w:sz w:val="24"/>
          <w:szCs w:val="24"/>
        </w:rPr>
        <w:t>Медвенского района</w:t>
      </w:r>
      <w:r w:rsidRPr="00790A69">
        <w:rPr>
          <w:color w:val="000000" w:themeColor="text1"/>
          <w:sz w:val="24"/>
          <w:szCs w:val="24"/>
        </w:rPr>
        <w:t>, содержащих прямое указание на необходимость подготовки проекта Акта; по инициативе Разработчика в пределах его компетенции.</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5. Оценка проводится в целях выявления в проекте Акта положений, которые:</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вводят избыточные административные и иные ограничения и обязанности для субъектов предпринимательской и иной деятельности (далее - Субъекты) или способствуют их введению;</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способствуют возникновению необоснованных расходов Субъектов;</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 xml:space="preserve">способствуют возникновению необоснованных расходов бюджета </w:t>
      </w:r>
      <w:r>
        <w:rPr>
          <w:color w:val="000000" w:themeColor="text1"/>
          <w:sz w:val="24"/>
          <w:szCs w:val="24"/>
        </w:rPr>
        <w:t>района</w:t>
      </w:r>
      <w:r w:rsidRPr="00790A69">
        <w:rPr>
          <w:color w:val="000000" w:themeColor="text1"/>
          <w:sz w:val="24"/>
          <w:szCs w:val="24"/>
        </w:rPr>
        <w:t>.</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lastRenderedPageBreak/>
        <w:t xml:space="preserve">6. </w:t>
      </w:r>
      <w:proofErr w:type="gramStart"/>
      <w:r w:rsidRPr="00790A69">
        <w:rPr>
          <w:color w:val="000000" w:themeColor="text1"/>
          <w:sz w:val="24"/>
          <w:szCs w:val="24"/>
        </w:rPr>
        <w:t>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Оценки правовым регулированием соответствующей сферы общественных отношений.</w:t>
      </w:r>
      <w:proofErr w:type="gramEnd"/>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7. Процедура проведения Оценки состоит из следующих этапов:</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а) размещение Разработчиком уведомления о подготовке проекта Акта (далее - Уведомление);</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б) разработка проекта Акта, подготовка сводного отчета о проведении Оценки (далее -</w:t>
      </w:r>
      <w:r w:rsidR="00175C11">
        <w:rPr>
          <w:color w:val="000000" w:themeColor="text1"/>
          <w:sz w:val="24"/>
          <w:szCs w:val="24"/>
        </w:rPr>
        <w:t xml:space="preserve"> </w:t>
      </w:r>
      <w:r w:rsidRPr="00790A69">
        <w:rPr>
          <w:color w:val="000000" w:themeColor="text1"/>
          <w:sz w:val="24"/>
          <w:szCs w:val="24"/>
        </w:rPr>
        <w:t xml:space="preserve"> Сводный отчет), проведение публичного обсуждения (осуществляется Разработчиком);</w:t>
      </w:r>
    </w:p>
    <w:p w:rsidR="00B51D73" w:rsidRPr="00790A69" w:rsidRDefault="00B51D73" w:rsidP="00175C11">
      <w:pPr>
        <w:pStyle w:val="ConsPlusNormal"/>
        <w:ind w:firstLine="709"/>
        <w:jc w:val="both"/>
        <w:rPr>
          <w:color w:val="000000" w:themeColor="text1"/>
          <w:sz w:val="24"/>
          <w:szCs w:val="24"/>
        </w:rPr>
      </w:pPr>
      <w:bookmarkStart w:id="2" w:name="P64"/>
      <w:bookmarkEnd w:id="2"/>
      <w:r w:rsidRPr="00790A69">
        <w:rPr>
          <w:color w:val="000000" w:themeColor="text1"/>
          <w:sz w:val="24"/>
          <w:szCs w:val="24"/>
        </w:rPr>
        <w:t xml:space="preserve">в) подготовка заключения по результатам Оценки (далее - Заключение) органом, ответственным за подготовку Заключения, - </w:t>
      </w:r>
      <w:r w:rsidR="00793E2C">
        <w:rPr>
          <w:color w:val="000000" w:themeColor="text1"/>
          <w:sz w:val="24"/>
          <w:szCs w:val="24"/>
        </w:rPr>
        <w:t>главный бухгалтер Администрации</w:t>
      </w:r>
      <w:r w:rsidR="00B06E05">
        <w:rPr>
          <w:color w:val="000000" w:themeColor="text1"/>
          <w:sz w:val="24"/>
          <w:szCs w:val="24"/>
        </w:rPr>
        <w:t xml:space="preserve"> Высокского сельсовета</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8. Понятия и термины применяются в настоящем Положении в значениях, определенных законодательством Российской Федерации.</w:t>
      </w:r>
    </w:p>
    <w:p w:rsidR="00B51D73" w:rsidRPr="00790A69" w:rsidRDefault="00B51D73" w:rsidP="00175C11">
      <w:pPr>
        <w:pStyle w:val="ConsPlusNormal"/>
        <w:ind w:firstLine="709"/>
        <w:jc w:val="both"/>
        <w:rPr>
          <w:color w:val="000000" w:themeColor="text1"/>
          <w:sz w:val="24"/>
          <w:szCs w:val="24"/>
        </w:rPr>
      </w:pPr>
    </w:p>
    <w:p w:rsidR="00B51D73" w:rsidRPr="00790A69" w:rsidRDefault="00B51D73" w:rsidP="00175C11">
      <w:pPr>
        <w:pStyle w:val="ConsPlusNormal"/>
        <w:ind w:firstLine="709"/>
        <w:jc w:val="center"/>
        <w:rPr>
          <w:color w:val="000000" w:themeColor="text1"/>
          <w:sz w:val="24"/>
          <w:szCs w:val="24"/>
        </w:rPr>
      </w:pPr>
      <w:r w:rsidRPr="00790A69">
        <w:rPr>
          <w:color w:val="000000" w:themeColor="text1"/>
          <w:sz w:val="24"/>
          <w:szCs w:val="24"/>
        </w:rPr>
        <w:t>II. Размещение Уведомления</w:t>
      </w:r>
    </w:p>
    <w:p w:rsidR="00B51D73" w:rsidRPr="00790A69" w:rsidRDefault="00B51D73" w:rsidP="00175C11">
      <w:pPr>
        <w:pStyle w:val="ConsPlusNormal"/>
        <w:ind w:firstLine="709"/>
        <w:jc w:val="center"/>
        <w:rPr>
          <w:color w:val="000000" w:themeColor="text1"/>
          <w:sz w:val="24"/>
          <w:szCs w:val="24"/>
        </w:rPr>
      </w:pP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 xml:space="preserve">9. </w:t>
      </w:r>
      <w:proofErr w:type="gramStart"/>
      <w:r w:rsidRPr="00790A69">
        <w:rPr>
          <w:color w:val="000000" w:themeColor="text1"/>
          <w:sz w:val="24"/>
          <w:szCs w:val="24"/>
        </w:rPr>
        <w:t xml:space="preserve">После принятия решения о разработке проекта Акта Разработчик размещает </w:t>
      </w:r>
      <w:hyperlink w:anchor="P153" w:history="1">
        <w:r w:rsidRPr="00790A69">
          <w:rPr>
            <w:color w:val="000000" w:themeColor="text1"/>
            <w:sz w:val="24"/>
            <w:szCs w:val="24"/>
          </w:rPr>
          <w:t>Уведомление</w:t>
        </w:r>
      </w:hyperlink>
      <w:r w:rsidRPr="00790A69">
        <w:rPr>
          <w:color w:val="000000" w:themeColor="text1"/>
          <w:sz w:val="24"/>
          <w:szCs w:val="24"/>
        </w:rPr>
        <w:t xml:space="preserve"> об обсуждении идеи предлагаемого правового регулирования, в котором представляет сравнительный анализ возможных вариантов решения проблемы, на официальном сайте </w:t>
      </w:r>
      <w:r>
        <w:rPr>
          <w:color w:val="000000" w:themeColor="text1"/>
          <w:sz w:val="24"/>
          <w:szCs w:val="24"/>
        </w:rPr>
        <w:t xml:space="preserve">муниципального </w:t>
      </w:r>
      <w:r w:rsidR="00A93BBC">
        <w:rPr>
          <w:color w:val="000000" w:themeColor="text1"/>
          <w:sz w:val="24"/>
          <w:szCs w:val="24"/>
        </w:rPr>
        <w:t>образования</w:t>
      </w:r>
      <w:r>
        <w:rPr>
          <w:color w:val="000000" w:themeColor="text1"/>
          <w:sz w:val="24"/>
          <w:szCs w:val="24"/>
        </w:rPr>
        <w:t xml:space="preserve"> «</w:t>
      </w:r>
      <w:r w:rsidR="00735CD0" w:rsidRPr="001B17C6">
        <w:rPr>
          <w:rFonts w:eastAsiaTheme="minorHAnsi"/>
          <w:sz w:val="24"/>
          <w:szCs w:val="24"/>
          <w:lang w:eastAsia="en-US"/>
        </w:rPr>
        <w:t>Высокск</w:t>
      </w:r>
      <w:r w:rsidR="00735CD0">
        <w:rPr>
          <w:rFonts w:eastAsiaTheme="minorHAnsi"/>
          <w:sz w:val="24"/>
          <w:szCs w:val="24"/>
          <w:lang w:eastAsia="en-US"/>
        </w:rPr>
        <w:t>ий</w:t>
      </w:r>
      <w:r w:rsidR="00A93BBC">
        <w:rPr>
          <w:color w:val="000000" w:themeColor="text1"/>
          <w:sz w:val="24"/>
          <w:szCs w:val="24"/>
        </w:rPr>
        <w:t xml:space="preserve"> сельсовет</w:t>
      </w:r>
      <w:r>
        <w:rPr>
          <w:color w:val="000000" w:themeColor="text1"/>
          <w:sz w:val="24"/>
          <w:szCs w:val="24"/>
        </w:rPr>
        <w:t xml:space="preserve">» </w:t>
      </w:r>
      <w:r w:rsidR="00A93BBC">
        <w:rPr>
          <w:color w:val="000000" w:themeColor="text1"/>
          <w:sz w:val="24"/>
          <w:szCs w:val="24"/>
        </w:rPr>
        <w:t xml:space="preserve">Медвенского района </w:t>
      </w:r>
      <w:r>
        <w:rPr>
          <w:color w:val="000000" w:themeColor="text1"/>
          <w:sz w:val="24"/>
          <w:szCs w:val="24"/>
        </w:rPr>
        <w:t xml:space="preserve">Курской области </w:t>
      </w:r>
      <w:r w:rsidRPr="00790A69">
        <w:rPr>
          <w:color w:val="000000" w:themeColor="text1"/>
          <w:sz w:val="24"/>
          <w:szCs w:val="24"/>
        </w:rPr>
        <w:t xml:space="preserve">в разделе </w:t>
      </w:r>
      <w:r>
        <w:rPr>
          <w:color w:val="000000" w:themeColor="text1"/>
          <w:sz w:val="24"/>
          <w:szCs w:val="24"/>
        </w:rPr>
        <w:t>«</w:t>
      </w:r>
      <w:r w:rsidRPr="00790A69">
        <w:rPr>
          <w:color w:val="000000" w:themeColor="text1"/>
          <w:sz w:val="24"/>
          <w:szCs w:val="24"/>
        </w:rPr>
        <w:t>Оценка регулирующего воздействия</w:t>
      </w:r>
      <w:r>
        <w:rPr>
          <w:color w:val="000000" w:themeColor="text1"/>
          <w:sz w:val="24"/>
          <w:szCs w:val="24"/>
        </w:rPr>
        <w:t>»</w:t>
      </w:r>
      <w:r w:rsidRPr="00790A69">
        <w:rPr>
          <w:color w:val="000000" w:themeColor="text1"/>
          <w:sz w:val="24"/>
          <w:szCs w:val="24"/>
        </w:rPr>
        <w:t xml:space="preserve"> в </w:t>
      </w:r>
      <w:r>
        <w:rPr>
          <w:color w:val="000000" w:themeColor="text1"/>
          <w:sz w:val="24"/>
          <w:szCs w:val="24"/>
        </w:rPr>
        <w:t xml:space="preserve">информационно-телекоммуникационной </w:t>
      </w:r>
      <w:r w:rsidRPr="00790A69">
        <w:rPr>
          <w:color w:val="000000" w:themeColor="text1"/>
          <w:sz w:val="24"/>
          <w:szCs w:val="24"/>
        </w:rPr>
        <w:t xml:space="preserve">сети </w:t>
      </w:r>
      <w:r>
        <w:rPr>
          <w:color w:val="000000" w:themeColor="text1"/>
          <w:sz w:val="24"/>
          <w:szCs w:val="24"/>
        </w:rPr>
        <w:t>«</w:t>
      </w:r>
      <w:r w:rsidRPr="00790A69">
        <w:rPr>
          <w:color w:val="000000" w:themeColor="text1"/>
          <w:sz w:val="24"/>
          <w:szCs w:val="24"/>
        </w:rPr>
        <w:t>Интернет</w:t>
      </w:r>
      <w:r>
        <w:rPr>
          <w:color w:val="000000" w:themeColor="text1"/>
          <w:sz w:val="24"/>
          <w:szCs w:val="24"/>
        </w:rPr>
        <w:t>»</w:t>
      </w:r>
      <w:r w:rsidRPr="00790A69">
        <w:rPr>
          <w:color w:val="000000" w:themeColor="text1"/>
          <w:sz w:val="24"/>
          <w:szCs w:val="24"/>
        </w:rPr>
        <w:t xml:space="preserve"> (далее - Сайт) по форме согласно приложению 1 к настоящему Положению.</w:t>
      </w:r>
      <w:proofErr w:type="gramEnd"/>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Уведомление о подготовке проекта Акта подписывается руководителем Разработчика или лицом, официально исполняющим его обязанности, и содержит:</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1) вид, наименование и планируемый срок вступления в силу Акта;</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2) сведения о Разработчике проекта Акта;</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3) обоснование необходимости подготовки проекта Акта, краткое изложение цели его регулирования;</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4) круг лиц, на которых будет распространено его действие, а также сведения о необходимости или отсутствии необходимости установления переходного периода;</w:t>
      </w:r>
    </w:p>
    <w:p w:rsidR="00B51D73" w:rsidRPr="00790A69" w:rsidRDefault="00B51D73" w:rsidP="00175C11">
      <w:pPr>
        <w:pStyle w:val="ConsPlusNormal"/>
        <w:ind w:firstLine="709"/>
        <w:jc w:val="both"/>
        <w:rPr>
          <w:color w:val="000000" w:themeColor="text1"/>
          <w:sz w:val="24"/>
          <w:szCs w:val="24"/>
        </w:rPr>
      </w:pPr>
      <w:bookmarkStart w:id="3" w:name="P75"/>
      <w:bookmarkEnd w:id="3"/>
      <w:r w:rsidRPr="00790A69">
        <w:rPr>
          <w:color w:val="000000" w:themeColor="text1"/>
          <w:sz w:val="24"/>
          <w:szCs w:val="24"/>
        </w:rPr>
        <w:t>5) срок, в течение которого Разработчиком принимаются предложения в связи с размещением Уведомления, который не может составлять менее 15 календарных дней со дня размещения Уведомления на Сайте, и способы представления таких предложений;</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6) иную информацию, относящуюся к сведениям о подготовке проекта Акта.</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 xml:space="preserve">10. К Уведомлению об обсуждении идеи (концепции) предлагаемого правового регулирования прикладывается и размещается на Сайте перечень вопросов для органов и организаций, указанных в </w:t>
      </w:r>
      <w:hyperlink w:anchor="P78" w:history="1">
        <w:r w:rsidRPr="00790A69">
          <w:rPr>
            <w:color w:val="000000" w:themeColor="text1"/>
            <w:sz w:val="24"/>
            <w:szCs w:val="24"/>
          </w:rPr>
          <w:t>пункте 11</w:t>
        </w:r>
      </w:hyperlink>
      <w:r w:rsidRPr="00790A69">
        <w:rPr>
          <w:color w:val="000000" w:themeColor="text1"/>
          <w:sz w:val="24"/>
          <w:szCs w:val="24"/>
        </w:rPr>
        <w:t xml:space="preserve"> настоящего Положения.</w:t>
      </w:r>
    </w:p>
    <w:p w:rsidR="00B51D73" w:rsidRPr="00790A69" w:rsidRDefault="00B51D73" w:rsidP="00175C11">
      <w:pPr>
        <w:pStyle w:val="ConsPlusNormal"/>
        <w:ind w:firstLine="709"/>
        <w:jc w:val="both"/>
        <w:rPr>
          <w:color w:val="000000" w:themeColor="text1"/>
          <w:sz w:val="24"/>
          <w:szCs w:val="24"/>
        </w:rPr>
      </w:pPr>
      <w:bookmarkStart w:id="4" w:name="P78"/>
      <w:bookmarkEnd w:id="4"/>
      <w:r w:rsidRPr="00790A69">
        <w:rPr>
          <w:color w:val="000000" w:themeColor="text1"/>
          <w:sz w:val="24"/>
          <w:szCs w:val="24"/>
        </w:rPr>
        <w:t>11. О размещении Уведомления Разработчик извещает с указанием сведений о месте такого размещения (полный электронный адрес):</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 xml:space="preserve">1) органы и организации, действующие на территории </w:t>
      </w:r>
      <w:r w:rsidR="00735CD0" w:rsidRPr="001B17C6">
        <w:rPr>
          <w:rFonts w:eastAsiaTheme="minorHAnsi"/>
          <w:sz w:val="24"/>
          <w:szCs w:val="24"/>
          <w:lang w:eastAsia="en-US"/>
        </w:rPr>
        <w:t>Высокск</w:t>
      </w:r>
      <w:r w:rsidR="00735CD0">
        <w:rPr>
          <w:rFonts w:eastAsiaTheme="minorHAnsi"/>
          <w:sz w:val="24"/>
          <w:szCs w:val="24"/>
          <w:lang w:eastAsia="en-US"/>
        </w:rPr>
        <w:t>ого</w:t>
      </w:r>
      <w:r w:rsidR="00DC0B01">
        <w:rPr>
          <w:color w:val="000000" w:themeColor="text1"/>
          <w:sz w:val="24"/>
          <w:szCs w:val="24"/>
        </w:rPr>
        <w:t xml:space="preserve"> сельсовета</w:t>
      </w:r>
      <w:r w:rsidRPr="00790A69">
        <w:rPr>
          <w:color w:val="000000" w:themeColor="text1"/>
          <w:sz w:val="24"/>
          <w:szCs w:val="24"/>
        </w:rPr>
        <w:t>, целью деятельности которых является защита и предоставление интересов субъектов предпринимательской и инвестиционной деятельности;</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 xml:space="preserve">2) </w:t>
      </w:r>
      <w:r w:rsidR="00793E2C">
        <w:rPr>
          <w:color w:val="000000" w:themeColor="text1"/>
          <w:sz w:val="24"/>
          <w:szCs w:val="24"/>
        </w:rPr>
        <w:t xml:space="preserve">Главного бухгалтера Администрации </w:t>
      </w:r>
      <w:r w:rsidR="00735CD0" w:rsidRPr="001B17C6">
        <w:rPr>
          <w:rFonts w:eastAsiaTheme="minorHAnsi"/>
          <w:sz w:val="24"/>
          <w:szCs w:val="24"/>
          <w:lang w:eastAsia="en-US"/>
        </w:rPr>
        <w:t>Высокск</w:t>
      </w:r>
      <w:r w:rsidR="00735CD0">
        <w:rPr>
          <w:rFonts w:eastAsiaTheme="minorHAnsi"/>
          <w:sz w:val="24"/>
          <w:szCs w:val="24"/>
          <w:lang w:eastAsia="en-US"/>
        </w:rPr>
        <w:t>ого</w:t>
      </w:r>
      <w:r w:rsidR="00793E2C">
        <w:rPr>
          <w:color w:val="000000" w:themeColor="text1"/>
          <w:sz w:val="24"/>
          <w:szCs w:val="24"/>
        </w:rPr>
        <w:t xml:space="preserve"> сельсовет</w:t>
      </w:r>
      <w:proofErr w:type="gramStart"/>
      <w:r w:rsidR="00793E2C">
        <w:rPr>
          <w:color w:val="000000" w:themeColor="text1"/>
          <w:sz w:val="24"/>
          <w:szCs w:val="24"/>
        </w:rPr>
        <w:t>а</w:t>
      </w:r>
      <w:r w:rsidRPr="00790A69">
        <w:rPr>
          <w:color w:val="000000" w:themeColor="text1"/>
          <w:sz w:val="24"/>
          <w:szCs w:val="24"/>
        </w:rPr>
        <w:t>(</w:t>
      </w:r>
      <w:proofErr w:type="gramEnd"/>
      <w:r w:rsidRPr="00790A69">
        <w:rPr>
          <w:color w:val="000000" w:themeColor="text1"/>
          <w:sz w:val="24"/>
          <w:szCs w:val="24"/>
        </w:rPr>
        <w:t>для сведения);</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3) иные организации, которым Разработчик предлагает принять участие в подготовке проекта Акта.</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 xml:space="preserve">12. Разработчик обязан рассмотреть все предложения, поступившие в связи с размещением Уведомления, составить свод этих предложений не позднее 30 дней со дня окончания срока, указанного в </w:t>
      </w:r>
      <w:hyperlink w:anchor="P75" w:history="1">
        <w:r w:rsidRPr="00790A69">
          <w:rPr>
            <w:color w:val="000000" w:themeColor="text1"/>
            <w:sz w:val="24"/>
            <w:szCs w:val="24"/>
          </w:rPr>
          <w:t>абзаце 7 пункта 9</w:t>
        </w:r>
      </w:hyperlink>
      <w:r w:rsidRPr="00790A69">
        <w:rPr>
          <w:color w:val="000000" w:themeColor="text1"/>
          <w:sz w:val="24"/>
          <w:szCs w:val="24"/>
        </w:rPr>
        <w:t xml:space="preserve"> настоящего Положения, и разместить на Сайте.</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lastRenderedPageBreak/>
        <w:t>13. По результатам рассмотрения поступивших предложений в связи с размещением Уведомления Разработчик:</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 xml:space="preserve">может принять мотивированное решение об отказе от подготовки Акта с учетом поступивших предложений (за исключением Актов, в отношении которых предусматривается обязательность правового регулирования в соответствии с федеральным и (или) областным законодательством в установленный законодательством срок). В случае принятия решения об отказе от подготовки проекта Акта разработчик размещает информацию об этом на Сайте и извещает о принятом решении органы и организации, указанные в </w:t>
      </w:r>
      <w:hyperlink w:anchor="P78" w:history="1">
        <w:r w:rsidRPr="00790A69">
          <w:rPr>
            <w:color w:val="000000" w:themeColor="text1"/>
            <w:sz w:val="24"/>
            <w:szCs w:val="24"/>
          </w:rPr>
          <w:t>пункте 11</w:t>
        </w:r>
      </w:hyperlink>
      <w:r w:rsidRPr="00790A69">
        <w:rPr>
          <w:color w:val="000000" w:themeColor="text1"/>
          <w:sz w:val="24"/>
          <w:szCs w:val="24"/>
        </w:rPr>
        <w:t xml:space="preserve"> настоящего Положения;</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принимает решение о подготовке проекта Акта.</w:t>
      </w:r>
    </w:p>
    <w:p w:rsidR="00B51D73" w:rsidRPr="00790A69" w:rsidRDefault="00B51D73" w:rsidP="00175C11">
      <w:pPr>
        <w:pStyle w:val="ConsPlusNormal"/>
        <w:ind w:firstLine="709"/>
        <w:jc w:val="both"/>
        <w:rPr>
          <w:color w:val="000000" w:themeColor="text1"/>
          <w:sz w:val="24"/>
          <w:szCs w:val="24"/>
        </w:rPr>
      </w:pPr>
    </w:p>
    <w:p w:rsidR="00B51D73" w:rsidRPr="00790A69" w:rsidRDefault="00B51D73" w:rsidP="00175C11">
      <w:pPr>
        <w:pStyle w:val="ConsPlusNormal"/>
        <w:jc w:val="center"/>
        <w:rPr>
          <w:color w:val="000000" w:themeColor="text1"/>
          <w:sz w:val="24"/>
          <w:szCs w:val="24"/>
        </w:rPr>
      </w:pPr>
      <w:r w:rsidRPr="00790A69">
        <w:rPr>
          <w:color w:val="000000" w:themeColor="text1"/>
          <w:sz w:val="24"/>
          <w:szCs w:val="24"/>
        </w:rPr>
        <w:t>III. Разработка проекта Акта, составление Сводного отчета</w:t>
      </w:r>
    </w:p>
    <w:p w:rsidR="00B51D73" w:rsidRPr="00790A69" w:rsidRDefault="00B51D73" w:rsidP="00175C11">
      <w:pPr>
        <w:pStyle w:val="ConsPlusNormal"/>
        <w:jc w:val="center"/>
        <w:rPr>
          <w:color w:val="000000" w:themeColor="text1"/>
          <w:sz w:val="24"/>
          <w:szCs w:val="24"/>
        </w:rPr>
      </w:pPr>
      <w:r w:rsidRPr="00790A69">
        <w:rPr>
          <w:color w:val="000000" w:themeColor="text1"/>
          <w:sz w:val="24"/>
          <w:szCs w:val="24"/>
        </w:rPr>
        <w:t>и их публичное обсуждение</w:t>
      </w:r>
    </w:p>
    <w:p w:rsidR="00B51D73" w:rsidRPr="00790A69" w:rsidRDefault="00B51D73" w:rsidP="00175C11">
      <w:pPr>
        <w:pStyle w:val="ConsPlusNormal"/>
        <w:ind w:firstLine="709"/>
        <w:jc w:val="both"/>
        <w:rPr>
          <w:color w:val="000000" w:themeColor="text1"/>
          <w:sz w:val="24"/>
          <w:szCs w:val="24"/>
        </w:rPr>
      </w:pP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14. После принятия решения о разработке проекта Акта Разработчик подготавливает те</w:t>
      </w:r>
      <w:proofErr w:type="gramStart"/>
      <w:r w:rsidRPr="00790A69">
        <w:rPr>
          <w:color w:val="000000" w:themeColor="text1"/>
          <w:sz w:val="24"/>
          <w:szCs w:val="24"/>
        </w:rPr>
        <w:t>кст пр</w:t>
      </w:r>
      <w:proofErr w:type="gramEnd"/>
      <w:r w:rsidRPr="00790A69">
        <w:rPr>
          <w:color w:val="000000" w:themeColor="text1"/>
          <w:sz w:val="24"/>
          <w:szCs w:val="24"/>
        </w:rPr>
        <w:t xml:space="preserve">оекта Акта и Сводный </w:t>
      </w:r>
      <w:hyperlink w:anchor="P283" w:history="1">
        <w:r w:rsidRPr="00790A69">
          <w:rPr>
            <w:color w:val="000000" w:themeColor="text1"/>
            <w:sz w:val="24"/>
            <w:szCs w:val="24"/>
          </w:rPr>
          <w:t>отчет</w:t>
        </w:r>
      </w:hyperlink>
      <w:r w:rsidRPr="00790A69">
        <w:rPr>
          <w:color w:val="000000" w:themeColor="text1"/>
          <w:sz w:val="24"/>
          <w:szCs w:val="24"/>
        </w:rPr>
        <w:t xml:space="preserve"> по форме согласно приложению 2 к настоящему Положению, который подписывается его руководителем или лицом, официально исполняющим его обязанности.</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15. Сводный отчет должен содержать следующие сведения:</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1) обоснование необходимости подготовки проекта Акта, краткое изложение цели его регулирования;</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2) сведения о соответствии проекта Акта законодательству Российской Федерации, Курской области, муниципальным правовым актам</w:t>
      </w:r>
      <w:r w:rsidR="00917EBA">
        <w:rPr>
          <w:color w:val="000000" w:themeColor="text1"/>
          <w:sz w:val="24"/>
          <w:szCs w:val="24"/>
        </w:rPr>
        <w:t xml:space="preserve"> </w:t>
      </w:r>
      <w:r>
        <w:rPr>
          <w:color w:val="000000" w:themeColor="text1"/>
          <w:sz w:val="24"/>
          <w:szCs w:val="24"/>
        </w:rPr>
        <w:t>Медвенского района</w:t>
      </w:r>
      <w:r w:rsidR="00DC0B01">
        <w:rPr>
          <w:color w:val="000000" w:themeColor="text1"/>
          <w:sz w:val="24"/>
          <w:szCs w:val="24"/>
        </w:rPr>
        <w:t>,</w:t>
      </w:r>
      <w:r w:rsidR="00917EBA">
        <w:rPr>
          <w:color w:val="000000" w:themeColor="text1"/>
          <w:sz w:val="24"/>
          <w:szCs w:val="24"/>
        </w:rPr>
        <w:t xml:space="preserve"> </w:t>
      </w:r>
      <w:r w:rsidR="00DC0B01" w:rsidRPr="00790A69">
        <w:rPr>
          <w:color w:val="000000" w:themeColor="text1"/>
          <w:sz w:val="24"/>
          <w:szCs w:val="24"/>
        </w:rPr>
        <w:t>муниципальным правовым актам</w:t>
      </w:r>
      <w:r w:rsidR="00917EBA">
        <w:rPr>
          <w:color w:val="000000" w:themeColor="text1"/>
          <w:sz w:val="24"/>
          <w:szCs w:val="24"/>
        </w:rPr>
        <w:t xml:space="preserve">  </w:t>
      </w:r>
      <w:r w:rsidR="00735CD0" w:rsidRPr="001B17C6">
        <w:rPr>
          <w:rFonts w:eastAsiaTheme="minorHAnsi"/>
          <w:sz w:val="24"/>
          <w:szCs w:val="24"/>
          <w:lang w:eastAsia="en-US"/>
        </w:rPr>
        <w:t>Высокск</w:t>
      </w:r>
      <w:r w:rsidR="00735CD0">
        <w:rPr>
          <w:rFonts w:eastAsiaTheme="minorHAnsi"/>
          <w:sz w:val="24"/>
          <w:szCs w:val="24"/>
          <w:lang w:eastAsia="en-US"/>
        </w:rPr>
        <w:t>ого</w:t>
      </w:r>
      <w:r w:rsidR="00DC0B01">
        <w:rPr>
          <w:color w:val="000000" w:themeColor="text1"/>
          <w:sz w:val="24"/>
          <w:szCs w:val="24"/>
        </w:rPr>
        <w:t xml:space="preserve"> сельсовета;</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 xml:space="preserve">3) основные группы субъектов предпринимательской и инвестиционной деятельности, иные заинтересованные лица, включая </w:t>
      </w:r>
      <w:r w:rsidR="00DC0B01">
        <w:rPr>
          <w:color w:val="000000" w:themeColor="text1"/>
          <w:sz w:val="24"/>
          <w:szCs w:val="24"/>
        </w:rPr>
        <w:t xml:space="preserve">Администрацию </w:t>
      </w:r>
      <w:r w:rsidR="00735CD0" w:rsidRPr="001B17C6">
        <w:rPr>
          <w:rFonts w:eastAsiaTheme="minorHAnsi"/>
          <w:sz w:val="24"/>
          <w:szCs w:val="24"/>
          <w:lang w:eastAsia="en-US"/>
        </w:rPr>
        <w:t>Высокск</w:t>
      </w:r>
      <w:r w:rsidR="00735CD0">
        <w:rPr>
          <w:rFonts w:eastAsiaTheme="minorHAnsi"/>
          <w:sz w:val="24"/>
          <w:szCs w:val="24"/>
          <w:lang w:eastAsia="en-US"/>
        </w:rPr>
        <w:t>ого</w:t>
      </w:r>
      <w:r w:rsidR="00DC0B01">
        <w:rPr>
          <w:color w:val="000000" w:themeColor="text1"/>
          <w:sz w:val="24"/>
          <w:szCs w:val="24"/>
        </w:rPr>
        <w:t xml:space="preserve"> сельсовета</w:t>
      </w:r>
      <w:r w:rsidRPr="00790A69">
        <w:rPr>
          <w:color w:val="000000" w:themeColor="text1"/>
          <w:sz w:val="24"/>
          <w:szCs w:val="24"/>
        </w:rPr>
        <w:t>, интересы которых будут затронуты предлагаемым правовым регулированием;</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 xml:space="preserve">4) новые полномочия, обязанности и права </w:t>
      </w:r>
      <w:r w:rsidR="00DC0B01">
        <w:rPr>
          <w:color w:val="000000" w:themeColor="text1"/>
          <w:sz w:val="24"/>
          <w:szCs w:val="24"/>
        </w:rPr>
        <w:t>Администрации</w:t>
      </w:r>
      <w:r w:rsidR="00B06E05">
        <w:rPr>
          <w:color w:val="000000" w:themeColor="text1"/>
          <w:sz w:val="24"/>
          <w:szCs w:val="24"/>
        </w:rPr>
        <w:t xml:space="preserve"> Высокского сельсовета </w:t>
      </w:r>
      <w:r w:rsidRPr="00790A69">
        <w:rPr>
          <w:color w:val="000000" w:themeColor="text1"/>
          <w:sz w:val="24"/>
          <w:szCs w:val="24"/>
        </w:rPr>
        <w:t>или сведения об их изменении, а также порядок их реализации;</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5) новые обязанности, запреты, ограничения для субъектов предпринимательской и инвестиционной деятельности либо изменение содержания существующих обязанностей, запретов и ограничений;</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6) оценка расходов (их наличие или отсутствие) субъектов предпринимательской и инвестиционной деятельности, связанных с необходимостью соблюдения установленных обязанностей, запретов, ограничений либо изменение содержания существующих обязанностей, запретов и ограничений;</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7) риски негативных последствий решения проблемы предложенным способом регулирования;</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8) предполагаемая дата вступления в силу Акта, оценка необходимости установления переходного периода и (или) отсрочки вступления в силу Акта либо необходимость распространения предлагаемого регулирования на ранее возникшие отношения;</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9) необходимые для достижения заявленных целей регулирования организационно-технические, методологические, информационные и иные мероприятия;</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10) сведения о размещении Уведомления, сроках предоставления предложений в связи с размещением Уведомления, свод предложений в связи с размещением Уведомления.</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16. В целях организации публичного обсуждения Разработчик размещает на Сайте проект Акта и Сводный отчет.</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17. Проведение публичного обсуждения начинается одновременно с размещением проекта Акта и Сводного отчета на Сайте.</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 xml:space="preserve">Разработчик извещает о начале публичного обсуждения органы и организации, указанные в </w:t>
      </w:r>
      <w:hyperlink w:anchor="P78" w:history="1">
        <w:r w:rsidRPr="00790A69">
          <w:rPr>
            <w:color w:val="000000" w:themeColor="text1"/>
            <w:sz w:val="24"/>
            <w:szCs w:val="24"/>
          </w:rPr>
          <w:t>пункте 11</w:t>
        </w:r>
      </w:hyperlink>
      <w:r w:rsidRPr="00790A69">
        <w:rPr>
          <w:color w:val="000000" w:themeColor="text1"/>
          <w:sz w:val="24"/>
          <w:szCs w:val="24"/>
        </w:rPr>
        <w:t xml:space="preserve"> настоящего Положения. </w:t>
      </w:r>
      <w:hyperlink w:anchor="P503" w:history="1">
        <w:r w:rsidRPr="00790A69">
          <w:rPr>
            <w:color w:val="000000" w:themeColor="text1"/>
            <w:sz w:val="24"/>
            <w:szCs w:val="24"/>
          </w:rPr>
          <w:t>Извещение</w:t>
        </w:r>
      </w:hyperlink>
      <w:r w:rsidRPr="00790A69">
        <w:rPr>
          <w:color w:val="000000" w:themeColor="text1"/>
          <w:sz w:val="24"/>
          <w:szCs w:val="24"/>
        </w:rPr>
        <w:t xml:space="preserve"> подготавливается по форме согласно приложению 3 к настоящему Положению, в нем указываются:</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сведения о месте размещения проекта Акта и Сводного отчета;</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lastRenderedPageBreak/>
        <w:t>срок проведения публичного обсуждения, в течение которого Разработчиком принимаются предложения, и способ их предоставления.</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 xml:space="preserve">18. Срок проведения публичного обсуждения устанавливается Разработчиком и не может составлять менее 30 календарных дней </w:t>
      </w:r>
      <w:proofErr w:type="gramStart"/>
      <w:r w:rsidRPr="00790A69">
        <w:rPr>
          <w:color w:val="000000" w:themeColor="text1"/>
          <w:sz w:val="24"/>
          <w:szCs w:val="24"/>
        </w:rPr>
        <w:t>с даты размещения</w:t>
      </w:r>
      <w:proofErr w:type="gramEnd"/>
      <w:r w:rsidRPr="00790A69">
        <w:rPr>
          <w:color w:val="000000" w:themeColor="text1"/>
          <w:sz w:val="24"/>
          <w:szCs w:val="24"/>
        </w:rPr>
        <w:t xml:space="preserve"> проекта Акта и Сводного отчета на Сайте.</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Срок проведения публичного обсуждения может быть продлен по решению Разработчика. Информация об основаниях и сроке такого продления размещается на Сайте.</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19. Разработчик обязан рассмотреть предложения, поступившие в установленный им срок в связи с проведением публичного обсуждения проекта Акта и Сводного отчета, и не позднее 5 рабочих дней после окончания срока публичного обсуждения составить свод поступивших предложений, который подписывается его руководителем или лицом, официально исполняющим его обязанности.</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20. По результатам рассмотрения предложений, поступивших в связи с проведением публичного обсуждения, Разработчик может принять решение об отказе от принятия Акта (за исключением Актов, в отношении которых предусматривается обязательность правового регулирования в соответствии с федеральным и (или) областным законодательством в установленный законодательством срок).</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 xml:space="preserve">В случае принятия решения об отказе от принятия Акта Разработчик размещает информацию об этом на Сайте, а также извещает об этом органы и организации, указанные в </w:t>
      </w:r>
      <w:hyperlink w:anchor="P78" w:history="1">
        <w:r w:rsidRPr="00790A69">
          <w:rPr>
            <w:color w:val="000000" w:themeColor="text1"/>
            <w:sz w:val="24"/>
            <w:szCs w:val="24"/>
          </w:rPr>
          <w:t>пункте 11</w:t>
        </w:r>
      </w:hyperlink>
      <w:r w:rsidRPr="00790A69">
        <w:rPr>
          <w:color w:val="000000" w:themeColor="text1"/>
          <w:sz w:val="24"/>
          <w:szCs w:val="24"/>
        </w:rPr>
        <w:t xml:space="preserve"> настоящего Положения.</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21. По результатам публичного обсуждения Разработчик в течение 3 рабочих дней дорабатывает проект Акта и Сводный отчет. При этом дополнительно в Сводный отчет включаются сведения о проведении публичного обсуждения проекта Акта и Сводного отчета, сроках его проведения, свод предложений, поступивших в связи с проведением публичного обсуждения.</w:t>
      </w:r>
    </w:p>
    <w:p w:rsidR="00B51D73" w:rsidRPr="00790A69" w:rsidRDefault="00B51D73" w:rsidP="00175C11">
      <w:pPr>
        <w:pStyle w:val="ConsPlusNormal"/>
        <w:ind w:firstLine="709"/>
        <w:jc w:val="both"/>
        <w:rPr>
          <w:color w:val="000000" w:themeColor="text1"/>
          <w:sz w:val="24"/>
          <w:szCs w:val="24"/>
        </w:rPr>
      </w:pPr>
      <w:proofErr w:type="gramStart"/>
      <w:r w:rsidRPr="00790A69">
        <w:rPr>
          <w:color w:val="000000" w:themeColor="text1"/>
          <w:sz w:val="24"/>
          <w:szCs w:val="24"/>
        </w:rPr>
        <w:t xml:space="preserve">Проект Акта и Сводный отчет, доработанные по результатам публичного обсуждения, Разработчик размещает на Сайте и одновременно направляет в </w:t>
      </w:r>
      <w:r>
        <w:rPr>
          <w:color w:val="000000" w:themeColor="text1"/>
          <w:sz w:val="24"/>
          <w:szCs w:val="24"/>
        </w:rPr>
        <w:t>Управление по экономическим вопросам</w:t>
      </w:r>
      <w:r w:rsidRPr="00790A69">
        <w:rPr>
          <w:color w:val="000000" w:themeColor="text1"/>
          <w:sz w:val="24"/>
          <w:szCs w:val="24"/>
        </w:rPr>
        <w:t xml:space="preserve"> (для подготовки Заключения) и </w:t>
      </w:r>
      <w:r>
        <w:rPr>
          <w:color w:val="000000" w:themeColor="text1"/>
          <w:sz w:val="24"/>
          <w:szCs w:val="24"/>
        </w:rPr>
        <w:t xml:space="preserve">Управление финансов </w:t>
      </w:r>
      <w:r w:rsidRPr="00790A69">
        <w:rPr>
          <w:color w:val="000000" w:themeColor="text1"/>
          <w:sz w:val="24"/>
          <w:szCs w:val="24"/>
        </w:rPr>
        <w:t xml:space="preserve">(для формирования мнения о наличии либо отсутствии в проекте Акта положений, приводящих к возникновению необоснованных расходов бюджета </w:t>
      </w:r>
      <w:r>
        <w:rPr>
          <w:color w:val="000000" w:themeColor="text1"/>
          <w:sz w:val="24"/>
          <w:szCs w:val="24"/>
        </w:rPr>
        <w:t>района</w:t>
      </w:r>
      <w:r w:rsidRPr="00790A69">
        <w:rPr>
          <w:color w:val="000000" w:themeColor="text1"/>
          <w:sz w:val="24"/>
          <w:szCs w:val="24"/>
        </w:rPr>
        <w:t>.</w:t>
      </w:r>
      <w:proofErr w:type="gramEnd"/>
    </w:p>
    <w:p w:rsidR="00B51D73" w:rsidRPr="00790A69" w:rsidRDefault="00B51D73" w:rsidP="00175C11">
      <w:pPr>
        <w:pStyle w:val="ConsPlusNormal"/>
        <w:ind w:firstLine="709"/>
        <w:jc w:val="both"/>
        <w:rPr>
          <w:color w:val="000000" w:themeColor="text1"/>
          <w:sz w:val="24"/>
          <w:szCs w:val="24"/>
        </w:rPr>
      </w:pPr>
    </w:p>
    <w:p w:rsidR="00B51D73" w:rsidRPr="00790A69" w:rsidRDefault="00B51D73" w:rsidP="00175C11">
      <w:pPr>
        <w:pStyle w:val="ConsPlusNormal"/>
        <w:jc w:val="center"/>
        <w:rPr>
          <w:color w:val="000000" w:themeColor="text1"/>
          <w:sz w:val="24"/>
          <w:szCs w:val="24"/>
        </w:rPr>
      </w:pPr>
      <w:r w:rsidRPr="00790A69">
        <w:rPr>
          <w:color w:val="000000" w:themeColor="text1"/>
          <w:sz w:val="24"/>
          <w:szCs w:val="24"/>
        </w:rPr>
        <w:t>IV. Подготовка Заключения</w:t>
      </w:r>
    </w:p>
    <w:p w:rsidR="00B51D73" w:rsidRPr="00790A69" w:rsidRDefault="00B51D73" w:rsidP="00175C11">
      <w:pPr>
        <w:pStyle w:val="ConsPlusNormal"/>
        <w:ind w:firstLine="709"/>
        <w:jc w:val="center"/>
        <w:rPr>
          <w:color w:val="000000" w:themeColor="text1"/>
          <w:sz w:val="24"/>
          <w:szCs w:val="24"/>
        </w:rPr>
      </w:pPr>
    </w:p>
    <w:p w:rsidR="00B51D73" w:rsidRPr="00790A69" w:rsidRDefault="00B51D73" w:rsidP="00175C11">
      <w:pPr>
        <w:pStyle w:val="ConsPlusNormal"/>
        <w:ind w:firstLine="709"/>
        <w:jc w:val="both"/>
        <w:rPr>
          <w:color w:val="000000" w:themeColor="text1"/>
          <w:sz w:val="24"/>
          <w:szCs w:val="24"/>
        </w:rPr>
      </w:pPr>
      <w:bookmarkStart w:id="5" w:name="P117"/>
      <w:bookmarkEnd w:id="5"/>
      <w:r w:rsidRPr="00790A69">
        <w:rPr>
          <w:color w:val="000000" w:themeColor="text1"/>
          <w:sz w:val="24"/>
          <w:szCs w:val="24"/>
        </w:rPr>
        <w:t xml:space="preserve">22. </w:t>
      </w:r>
      <w:r w:rsidR="00793E2C">
        <w:rPr>
          <w:color w:val="000000" w:themeColor="text1"/>
          <w:sz w:val="24"/>
          <w:szCs w:val="24"/>
        </w:rPr>
        <w:t xml:space="preserve">Главный бухгалтер Администрации </w:t>
      </w:r>
      <w:r w:rsidRPr="00790A69">
        <w:rPr>
          <w:color w:val="000000" w:themeColor="text1"/>
          <w:sz w:val="24"/>
          <w:szCs w:val="24"/>
        </w:rPr>
        <w:t xml:space="preserve"> рассматривает поступившие от Разработчика проект Акта и Сводный отчет в течение 15 календарных дней с момента регистрации обращения Разработчика о выдаче Заключения.</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Заключение содержит выводы:</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об обоснованности выбора Разработчиком варианта правового регулирования;</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о соблюдении Разработчиком процедуры проведения Оценки;</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 xml:space="preserve">о наличии либо отсутствии положений, приводящих к возникновению необоснованных расходов субъектов предпринимательской и инвестиционной деятельности, расходов бюджета </w:t>
      </w:r>
      <w:r>
        <w:rPr>
          <w:color w:val="000000" w:themeColor="text1"/>
          <w:sz w:val="24"/>
          <w:szCs w:val="24"/>
        </w:rPr>
        <w:t>района</w:t>
      </w:r>
      <w:r w:rsidRPr="00790A69">
        <w:rPr>
          <w:color w:val="000000" w:themeColor="text1"/>
          <w:sz w:val="24"/>
          <w:szCs w:val="24"/>
        </w:rPr>
        <w:t>.</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 xml:space="preserve">23. Выводы формулируются </w:t>
      </w:r>
      <w:r w:rsidR="00793E2C">
        <w:rPr>
          <w:color w:val="000000" w:themeColor="text1"/>
          <w:sz w:val="24"/>
          <w:szCs w:val="24"/>
        </w:rPr>
        <w:t xml:space="preserve">главным бухгалтером Администрации с учетом мнения главы </w:t>
      </w:r>
      <w:r w:rsidR="00735CD0" w:rsidRPr="001B17C6">
        <w:rPr>
          <w:rFonts w:eastAsiaTheme="minorHAnsi"/>
          <w:sz w:val="24"/>
          <w:szCs w:val="24"/>
          <w:lang w:eastAsia="en-US"/>
        </w:rPr>
        <w:t>Высокск</w:t>
      </w:r>
      <w:r w:rsidR="00735CD0">
        <w:rPr>
          <w:rFonts w:eastAsiaTheme="minorHAnsi"/>
          <w:sz w:val="24"/>
          <w:szCs w:val="24"/>
          <w:lang w:eastAsia="en-US"/>
        </w:rPr>
        <w:t>ого</w:t>
      </w:r>
      <w:r w:rsidR="00793E2C">
        <w:rPr>
          <w:color w:val="000000" w:themeColor="text1"/>
          <w:sz w:val="24"/>
          <w:szCs w:val="24"/>
        </w:rPr>
        <w:t xml:space="preserve"> сельсовета</w:t>
      </w:r>
      <w:r w:rsidRPr="00790A69">
        <w:rPr>
          <w:color w:val="000000" w:themeColor="text1"/>
          <w:sz w:val="24"/>
          <w:szCs w:val="24"/>
        </w:rPr>
        <w:t>.</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При формулировке выводов и подготовке мнений необходимо обращать внимание на следующие основные сведения, содержащиеся в Сводном отчете:</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точность формулировки выявленной проблемы;</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обоснованность качественного и количественного определения потенциальных адресатов предлагаемого правового регулирования;</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определение целей предлагаемого правового регулирования;</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lastRenderedPageBreak/>
        <w:t>практическую реализуемость заявленных целей предлагаемого правового регулирования;</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верифицируемость показателей достижения целей предлагаемого правового регулирования и возможного последующего мониторинга их достижения;</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 xml:space="preserve">корректность оценки Разработчиком дополнительных расходов и доходов потенциальных адресатов предлагаемого правового регулирования и бюджета </w:t>
      </w:r>
      <w:r w:rsidR="00DC0B01">
        <w:rPr>
          <w:color w:val="000000" w:themeColor="text1"/>
          <w:sz w:val="24"/>
          <w:szCs w:val="24"/>
        </w:rPr>
        <w:t>сельсовета</w:t>
      </w:r>
      <w:r w:rsidRPr="00790A69">
        <w:rPr>
          <w:color w:val="000000" w:themeColor="text1"/>
          <w:sz w:val="24"/>
          <w:szCs w:val="24"/>
        </w:rPr>
        <w:t>, связанных с введением предлагаемого правового регулирования.</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 xml:space="preserve">24. </w:t>
      </w:r>
      <w:r w:rsidR="00793E2C">
        <w:rPr>
          <w:color w:val="000000" w:themeColor="text1"/>
          <w:sz w:val="24"/>
          <w:szCs w:val="24"/>
        </w:rPr>
        <w:t xml:space="preserve">Главный бухгалтер Администрации </w:t>
      </w:r>
      <w:r w:rsidRPr="00790A69">
        <w:rPr>
          <w:color w:val="000000" w:themeColor="text1"/>
          <w:sz w:val="24"/>
          <w:szCs w:val="24"/>
        </w:rPr>
        <w:t xml:space="preserve">подготавливается мнение о наличии либо отсутствии в проекте Акта положений, приводящих к возникновению необоснованных расходов бюджета </w:t>
      </w:r>
      <w:r w:rsidR="00DC0B01">
        <w:rPr>
          <w:color w:val="000000" w:themeColor="text1"/>
          <w:sz w:val="24"/>
          <w:szCs w:val="24"/>
        </w:rPr>
        <w:t>сельсовета</w:t>
      </w:r>
      <w:r w:rsidRPr="00790A69">
        <w:rPr>
          <w:color w:val="000000" w:themeColor="text1"/>
          <w:sz w:val="24"/>
          <w:szCs w:val="24"/>
        </w:rPr>
        <w:t xml:space="preserve">, в срок не более 10 </w:t>
      </w:r>
      <w:proofErr w:type="gramStart"/>
      <w:r w:rsidRPr="00790A69">
        <w:rPr>
          <w:color w:val="000000" w:themeColor="text1"/>
          <w:sz w:val="24"/>
          <w:szCs w:val="24"/>
        </w:rPr>
        <w:t>календарных дней с момента регистрации поступивших</w:t>
      </w:r>
      <w:proofErr w:type="gramEnd"/>
      <w:r w:rsidRPr="00790A69">
        <w:rPr>
          <w:color w:val="000000" w:themeColor="text1"/>
          <w:sz w:val="24"/>
          <w:szCs w:val="24"/>
        </w:rPr>
        <w:t xml:space="preserve"> от Разработчика документов, которое направляется </w:t>
      </w:r>
      <w:r w:rsidR="00793E2C">
        <w:rPr>
          <w:color w:val="000000" w:themeColor="text1"/>
          <w:sz w:val="24"/>
          <w:szCs w:val="24"/>
        </w:rPr>
        <w:t xml:space="preserve">Главе </w:t>
      </w:r>
      <w:r w:rsidR="00735CD0" w:rsidRPr="001B17C6">
        <w:rPr>
          <w:rFonts w:eastAsiaTheme="minorHAnsi"/>
          <w:sz w:val="24"/>
          <w:szCs w:val="24"/>
          <w:lang w:eastAsia="en-US"/>
        </w:rPr>
        <w:t>Высокск</w:t>
      </w:r>
      <w:r w:rsidR="00735CD0">
        <w:rPr>
          <w:rFonts w:eastAsiaTheme="minorHAnsi"/>
          <w:sz w:val="24"/>
          <w:szCs w:val="24"/>
          <w:lang w:eastAsia="en-US"/>
        </w:rPr>
        <w:t>ого</w:t>
      </w:r>
      <w:r w:rsidR="00793E2C">
        <w:rPr>
          <w:color w:val="000000" w:themeColor="text1"/>
          <w:sz w:val="24"/>
          <w:szCs w:val="24"/>
        </w:rPr>
        <w:t xml:space="preserve"> сельсовета</w:t>
      </w:r>
      <w:r w:rsidRPr="00790A69">
        <w:rPr>
          <w:color w:val="000000" w:themeColor="text1"/>
          <w:sz w:val="24"/>
          <w:szCs w:val="24"/>
        </w:rPr>
        <w:t>.</w:t>
      </w:r>
    </w:p>
    <w:p w:rsidR="00B51D73" w:rsidRPr="00790A69" w:rsidRDefault="00B51D73" w:rsidP="00175C11">
      <w:pPr>
        <w:pStyle w:val="ConsPlusNormal"/>
        <w:ind w:firstLine="709"/>
        <w:jc w:val="both"/>
        <w:rPr>
          <w:color w:val="000000" w:themeColor="text1"/>
          <w:sz w:val="24"/>
          <w:szCs w:val="24"/>
        </w:rPr>
      </w:pPr>
      <w:bookmarkStart w:id="6" w:name="P132"/>
      <w:bookmarkEnd w:id="6"/>
      <w:r w:rsidRPr="00790A69">
        <w:rPr>
          <w:color w:val="000000" w:themeColor="text1"/>
          <w:sz w:val="24"/>
          <w:szCs w:val="24"/>
        </w:rPr>
        <w:t xml:space="preserve">25. </w:t>
      </w:r>
      <w:r w:rsidR="00356E68">
        <w:rPr>
          <w:color w:val="000000" w:themeColor="text1"/>
          <w:sz w:val="24"/>
          <w:szCs w:val="24"/>
        </w:rPr>
        <w:t>Главный бухгалтер Администрации</w:t>
      </w:r>
      <w:r w:rsidRPr="00790A69">
        <w:rPr>
          <w:color w:val="000000" w:themeColor="text1"/>
          <w:sz w:val="24"/>
          <w:szCs w:val="24"/>
        </w:rPr>
        <w:t xml:space="preserve"> подготавливает </w:t>
      </w:r>
      <w:r w:rsidR="00356E68">
        <w:rPr>
          <w:color w:val="000000" w:themeColor="text1"/>
          <w:sz w:val="24"/>
          <w:szCs w:val="24"/>
        </w:rPr>
        <w:t xml:space="preserve">(с учетом мнения главы </w:t>
      </w:r>
      <w:r w:rsidR="00735CD0" w:rsidRPr="001B17C6">
        <w:rPr>
          <w:rFonts w:eastAsiaTheme="minorHAnsi"/>
          <w:sz w:val="24"/>
          <w:szCs w:val="24"/>
          <w:lang w:eastAsia="en-US"/>
        </w:rPr>
        <w:t>Высокск</w:t>
      </w:r>
      <w:r w:rsidR="00735CD0">
        <w:rPr>
          <w:rFonts w:eastAsiaTheme="minorHAnsi"/>
          <w:sz w:val="24"/>
          <w:szCs w:val="24"/>
          <w:lang w:eastAsia="en-US"/>
        </w:rPr>
        <w:t>ого</w:t>
      </w:r>
      <w:r w:rsidR="00356E68">
        <w:rPr>
          <w:color w:val="000000" w:themeColor="text1"/>
          <w:sz w:val="24"/>
          <w:szCs w:val="24"/>
        </w:rPr>
        <w:t xml:space="preserve"> сельсовета) </w:t>
      </w:r>
      <w:hyperlink w:anchor="P549" w:history="1">
        <w:r w:rsidRPr="00790A69">
          <w:rPr>
            <w:color w:val="000000" w:themeColor="text1"/>
            <w:sz w:val="24"/>
            <w:szCs w:val="24"/>
          </w:rPr>
          <w:t>Заключение</w:t>
        </w:r>
      </w:hyperlink>
      <w:r w:rsidRPr="00790A69">
        <w:rPr>
          <w:color w:val="000000" w:themeColor="text1"/>
          <w:sz w:val="24"/>
          <w:szCs w:val="24"/>
        </w:rPr>
        <w:t xml:space="preserve"> по форме согласно приложению 4 к настоящему Положению, которое подписывается </w:t>
      </w:r>
      <w:r w:rsidR="00356E68">
        <w:rPr>
          <w:color w:val="000000" w:themeColor="text1"/>
          <w:sz w:val="24"/>
          <w:szCs w:val="24"/>
        </w:rPr>
        <w:t xml:space="preserve">главой </w:t>
      </w:r>
      <w:r w:rsidR="00735CD0" w:rsidRPr="001B17C6">
        <w:rPr>
          <w:rFonts w:eastAsiaTheme="minorHAnsi"/>
          <w:sz w:val="24"/>
          <w:szCs w:val="24"/>
          <w:lang w:eastAsia="en-US"/>
        </w:rPr>
        <w:t>Высокск</w:t>
      </w:r>
      <w:r w:rsidR="00735CD0">
        <w:rPr>
          <w:rFonts w:eastAsiaTheme="minorHAnsi"/>
          <w:sz w:val="24"/>
          <w:szCs w:val="24"/>
          <w:lang w:eastAsia="en-US"/>
        </w:rPr>
        <w:t>ого</w:t>
      </w:r>
      <w:r w:rsidR="00735CD0">
        <w:rPr>
          <w:color w:val="000000" w:themeColor="text1"/>
          <w:sz w:val="24"/>
          <w:szCs w:val="24"/>
        </w:rPr>
        <w:t xml:space="preserve"> </w:t>
      </w:r>
      <w:r w:rsidR="00356E68">
        <w:rPr>
          <w:color w:val="000000" w:themeColor="text1"/>
          <w:sz w:val="24"/>
          <w:szCs w:val="24"/>
        </w:rPr>
        <w:t>сельсовета</w:t>
      </w:r>
      <w:r w:rsidRPr="00790A69">
        <w:rPr>
          <w:color w:val="000000" w:themeColor="text1"/>
          <w:sz w:val="24"/>
          <w:szCs w:val="24"/>
        </w:rPr>
        <w:t>.</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 xml:space="preserve">В случае наличия обоснованных предложений </w:t>
      </w:r>
      <w:r w:rsidR="00356E68">
        <w:rPr>
          <w:color w:val="000000" w:themeColor="text1"/>
          <w:sz w:val="24"/>
          <w:szCs w:val="24"/>
        </w:rPr>
        <w:t xml:space="preserve">главы </w:t>
      </w:r>
      <w:r w:rsidR="00735CD0" w:rsidRPr="001B17C6">
        <w:rPr>
          <w:rFonts w:eastAsiaTheme="minorHAnsi"/>
          <w:sz w:val="24"/>
          <w:szCs w:val="24"/>
          <w:lang w:eastAsia="en-US"/>
        </w:rPr>
        <w:t>Высокск</w:t>
      </w:r>
      <w:r w:rsidR="00735CD0">
        <w:rPr>
          <w:rFonts w:eastAsiaTheme="minorHAnsi"/>
          <w:sz w:val="24"/>
          <w:szCs w:val="24"/>
          <w:lang w:eastAsia="en-US"/>
        </w:rPr>
        <w:t>ого</w:t>
      </w:r>
      <w:r w:rsidR="00356E68">
        <w:rPr>
          <w:color w:val="000000" w:themeColor="text1"/>
          <w:sz w:val="24"/>
          <w:szCs w:val="24"/>
        </w:rPr>
        <w:t xml:space="preserve"> сельсовета</w:t>
      </w:r>
      <w:r w:rsidRPr="00790A69">
        <w:rPr>
          <w:color w:val="000000" w:themeColor="text1"/>
          <w:sz w:val="24"/>
          <w:szCs w:val="24"/>
        </w:rPr>
        <w:t>, направленных на улучшение качества проекта Акта, они также включаются в Заключение.</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 xml:space="preserve">26. </w:t>
      </w:r>
      <w:r w:rsidR="00356E68">
        <w:rPr>
          <w:color w:val="000000" w:themeColor="text1"/>
          <w:sz w:val="24"/>
          <w:szCs w:val="24"/>
        </w:rPr>
        <w:t>Главный бухгалтер Администрации</w:t>
      </w:r>
      <w:r w:rsidRPr="00790A69">
        <w:rPr>
          <w:color w:val="000000" w:themeColor="text1"/>
          <w:sz w:val="24"/>
          <w:szCs w:val="24"/>
        </w:rPr>
        <w:t xml:space="preserve"> направл</w:t>
      </w:r>
      <w:r>
        <w:rPr>
          <w:color w:val="000000" w:themeColor="text1"/>
          <w:sz w:val="24"/>
          <w:szCs w:val="24"/>
        </w:rPr>
        <w:t xml:space="preserve">яет Заключение Разработчику </w:t>
      </w:r>
      <w:r w:rsidRPr="00790A69">
        <w:rPr>
          <w:color w:val="000000" w:themeColor="text1"/>
          <w:sz w:val="24"/>
          <w:szCs w:val="24"/>
        </w:rPr>
        <w:t>для размещения на Сайте в срок не позднее 3 рабочих дней со дня его подготовки.</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27. При отсутствии в Заключени</w:t>
      </w:r>
      <w:proofErr w:type="gramStart"/>
      <w:r w:rsidRPr="00790A69">
        <w:rPr>
          <w:color w:val="000000" w:themeColor="text1"/>
          <w:sz w:val="24"/>
          <w:szCs w:val="24"/>
        </w:rPr>
        <w:t>и</w:t>
      </w:r>
      <w:proofErr w:type="gramEnd"/>
      <w:r w:rsidRPr="00790A69">
        <w:rPr>
          <w:color w:val="000000" w:themeColor="text1"/>
          <w:sz w:val="24"/>
          <w:szCs w:val="24"/>
        </w:rPr>
        <w:t xml:space="preserve"> замечаний Разработчик осуществляет согласование проекта Акта в установленном порядке.</w:t>
      </w:r>
    </w:p>
    <w:p w:rsidR="00B51D73" w:rsidRPr="00790A69" w:rsidRDefault="00B51D73" w:rsidP="00175C11">
      <w:pPr>
        <w:pStyle w:val="ConsPlusNormal"/>
        <w:ind w:firstLine="709"/>
        <w:jc w:val="both"/>
        <w:rPr>
          <w:color w:val="000000" w:themeColor="text1"/>
          <w:sz w:val="24"/>
          <w:szCs w:val="24"/>
        </w:rPr>
      </w:pPr>
      <w:bookmarkStart w:id="7" w:name="P136"/>
      <w:bookmarkEnd w:id="7"/>
      <w:r w:rsidRPr="00790A69">
        <w:rPr>
          <w:color w:val="000000" w:themeColor="text1"/>
          <w:sz w:val="24"/>
          <w:szCs w:val="24"/>
        </w:rPr>
        <w:t>28. В случае</w:t>
      </w:r>
      <w:proofErr w:type="gramStart"/>
      <w:r w:rsidRPr="00790A69">
        <w:rPr>
          <w:color w:val="000000" w:themeColor="text1"/>
          <w:sz w:val="24"/>
          <w:szCs w:val="24"/>
        </w:rPr>
        <w:t>,</w:t>
      </w:r>
      <w:proofErr w:type="gramEnd"/>
      <w:r w:rsidRPr="00790A69">
        <w:rPr>
          <w:color w:val="000000" w:themeColor="text1"/>
          <w:sz w:val="24"/>
          <w:szCs w:val="24"/>
        </w:rPr>
        <w:t xml:space="preserve"> если в Заключении содержится вывод о том, что при подготовке проекта Акта не была соблюдена процедура проведения Оценки, Разработчик проводит процедуры, предусмотренные настоящим Положением, начиная с невыполненной процедуры, после чего дорабатывает проект Акта и повторно направляет проект Акта и Сводный от</w:t>
      </w:r>
      <w:r>
        <w:rPr>
          <w:color w:val="000000" w:themeColor="text1"/>
          <w:sz w:val="24"/>
          <w:szCs w:val="24"/>
        </w:rPr>
        <w:t xml:space="preserve">чет </w:t>
      </w:r>
      <w:r w:rsidR="00356E68">
        <w:rPr>
          <w:color w:val="000000" w:themeColor="text1"/>
          <w:sz w:val="24"/>
          <w:szCs w:val="24"/>
        </w:rPr>
        <w:t xml:space="preserve">Главе </w:t>
      </w:r>
      <w:r w:rsidR="00735CD0" w:rsidRPr="001B17C6">
        <w:rPr>
          <w:rFonts w:eastAsiaTheme="minorHAnsi"/>
          <w:sz w:val="24"/>
          <w:szCs w:val="24"/>
          <w:lang w:eastAsia="en-US"/>
        </w:rPr>
        <w:t>Высокск</w:t>
      </w:r>
      <w:r w:rsidR="00735CD0">
        <w:rPr>
          <w:rFonts w:eastAsiaTheme="minorHAnsi"/>
          <w:sz w:val="24"/>
          <w:szCs w:val="24"/>
          <w:lang w:eastAsia="en-US"/>
        </w:rPr>
        <w:t>ого</w:t>
      </w:r>
      <w:r w:rsidR="00356E68">
        <w:rPr>
          <w:color w:val="000000" w:themeColor="text1"/>
          <w:sz w:val="24"/>
          <w:szCs w:val="24"/>
        </w:rPr>
        <w:t xml:space="preserve"> сельсовета</w:t>
      </w:r>
      <w:r w:rsidRPr="00790A69">
        <w:rPr>
          <w:color w:val="000000" w:themeColor="text1"/>
          <w:sz w:val="24"/>
          <w:szCs w:val="24"/>
        </w:rPr>
        <w:t xml:space="preserve">, указанным в </w:t>
      </w:r>
      <w:hyperlink w:anchor="P132" w:history="1">
        <w:r w:rsidRPr="00790A69">
          <w:rPr>
            <w:color w:val="000000" w:themeColor="text1"/>
            <w:sz w:val="24"/>
            <w:szCs w:val="24"/>
          </w:rPr>
          <w:t>пункте 22</w:t>
        </w:r>
      </w:hyperlink>
      <w:r w:rsidRPr="00790A69">
        <w:rPr>
          <w:color w:val="000000" w:themeColor="text1"/>
          <w:sz w:val="24"/>
          <w:szCs w:val="24"/>
        </w:rPr>
        <w:t xml:space="preserve"> настоящего Положения.</w:t>
      </w:r>
    </w:p>
    <w:p w:rsidR="00B51D73" w:rsidRPr="00790A69" w:rsidRDefault="00B51D73" w:rsidP="00175C11">
      <w:pPr>
        <w:pStyle w:val="ConsPlusNormal"/>
        <w:ind w:firstLine="709"/>
        <w:jc w:val="both"/>
        <w:rPr>
          <w:color w:val="000000" w:themeColor="text1"/>
          <w:sz w:val="24"/>
          <w:szCs w:val="24"/>
        </w:rPr>
      </w:pPr>
      <w:r w:rsidRPr="00790A69">
        <w:rPr>
          <w:color w:val="000000" w:themeColor="text1"/>
          <w:sz w:val="24"/>
          <w:szCs w:val="24"/>
        </w:rPr>
        <w:t>29. В случае несогласия Разработчика с выводами, изложенными в Заключении, Разработчик организует проведение согласительных совещаний в течение 30 календарных дней со дня размещения Заключения на Сайте.</w:t>
      </w:r>
    </w:p>
    <w:p w:rsidR="00B51D73" w:rsidRDefault="00B51D73" w:rsidP="00175C11">
      <w:pPr>
        <w:pStyle w:val="ConsPlusNormal"/>
        <w:ind w:firstLine="709"/>
        <w:jc w:val="both"/>
        <w:rPr>
          <w:color w:val="000000" w:themeColor="text1"/>
          <w:sz w:val="24"/>
          <w:szCs w:val="24"/>
        </w:rPr>
      </w:pPr>
    </w:p>
    <w:p w:rsidR="00B51D73" w:rsidRDefault="00B51D73" w:rsidP="00B51D73">
      <w:pPr>
        <w:pStyle w:val="ConsPlusNormal"/>
        <w:ind w:firstLine="540"/>
        <w:jc w:val="both"/>
        <w:rPr>
          <w:color w:val="000000" w:themeColor="text1"/>
          <w:sz w:val="24"/>
          <w:szCs w:val="24"/>
        </w:rPr>
      </w:pPr>
    </w:p>
    <w:p w:rsidR="00B51D73" w:rsidRDefault="00B51D73" w:rsidP="00B51D73">
      <w:pPr>
        <w:pStyle w:val="ConsPlusNormal"/>
        <w:ind w:firstLine="540"/>
        <w:jc w:val="both"/>
        <w:rPr>
          <w:color w:val="000000" w:themeColor="text1"/>
          <w:sz w:val="24"/>
          <w:szCs w:val="24"/>
        </w:rPr>
      </w:pPr>
    </w:p>
    <w:p w:rsidR="00B51D73" w:rsidRPr="00790A69" w:rsidRDefault="00B51D73" w:rsidP="00D50DC4">
      <w:pPr>
        <w:rPr>
          <w:color w:val="000000" w:themeColor="text1"/>
          <w:sz w:val="24"/>
          <w:szCs w:val="24"/>
        </w:rPr>
        <w:sectPr w:rsidR="00B51D73" w:rsidRPr="00790A69" w:rsidSect="007512EF">
          <w:pgSz w:w="11906" w:h="16838"/>
          <w:pgMar w:top="1134" w:right="794" w:bottom="964" w:left="1531" w:header="709" w:footer="709" w:gutter="0"/>
          <w:cols w:space="708"/>
          <w:docGrid w:linePitch="360"/>
        </w:sectPr>
      </w:pPr>
    </w:p>
    <w:p w:rsidR="00B51D73" w:rsidRPr="00790A69" w:rsidRDefault="00B51D73" w:rsidP="00316580">
      <w:pPr>
        <w:pStyle w:val="ConsPlusNormal"/>
        <w:ind w:left="5103"/>
        <w:jc w:val="right"/>
        <w:rPr>
          <w:color w:val="000000" w:themeColor="text1"/>
          <w:sz w:val="24"/>
          <w:szCs w:val="24"/>
        </w:rPr>
      </w:pPr>
      <w:r w:rsidRPr="00790A69">
        <w:rPr>
          <w:color w:val="000000" w:themeColor="text1"/>
          <w:sz w:val="24"/>
          <w:szCs w:val="24"/>
        </w:rPr>
        <w:lastRenderedPageBreak/>
        <w:t xml:space="preserve">Приложение </w:t>
      </w:r>
      <w:r>
        <w:rPr>
          <w:color w:val="000000" w:themeColor="text1"/>
          <w:sz w:val="24"/>
          <w:szCs w:val="24"/>
        </w:rPr>
        <w:t>№</w:t>
      </w:r>
      <w:r w:rsidRPr="00790A69">
        <w:rPr>
          <w:color w:val="000000" w:themeColor="text1"/>
          <w:sz w:val="24"/>
          <w:szCs w:val="24"/>
        </w:rPr>
        <w:t>1</w:t>
      </w:r>
    </w:p>
    <w:p w:rsidR="00B51D73" w:rsidRPr="00790A69" w:rsidRDefault="00B51D73" w:rsidP="00316580">
      <w:pPr>
        <w:pStyle w:val="ConsPlusNormal"/>
        <w:ind w:left="5103"/>
        <w:jc w:val="right"/>
        <w:rPr>
          <w:color w:val="000000" w:themeColor="text1"/>
          <w:sz w:val="24"/>
          <w:szCs w:val="24"/>
        </w:rPr>
      </w:pPr>
      <w:r w:rsidRPr="00790A69">
        <w:rPr>
          <w:color w:val="000000" w:themeColor="text1"/>
          <w:sz w:val="24"/>
          <w:szCs w:val="24"/>
        </w:rPr>
        <w:t xml:space="preserve">к </w:t>
      </w:r>
      <w:r w:rsidR="00316580">
        <w:rPr>
          <w:color w:val="000000" w:themeColor="text1"/>
          <w:sz w:val="24"/>
          <w:szCs w:val="24"/>
        </w:rPr>
        <w:t xml:space="preserve"> </w:t>
      </w:r>
      <w:r w:rsidRPr="00790A69">
        <w:rPr>
          <w:color w:val="000000" w:themeColor="text1"/>
          <w:sz w:val="24"/>
          <w:szCs w:val="24"/>
        </w:rPr>
        <w:t>Положению о проведении</w:t>
      </w:r>
      <w:r w:rsidR="00917EBA">
        <w:rPr>
          <w:color w:val="000000" w:themeColor="text1"/>
          <w:sz w:val="24"/>
          <w:szCs w:val="24"/>
        </w:rPr>
        <w:t xml:space="preserve"> </w:t>
      </w:r>
      <w:r w:rsidRPr="00790A69">
        <w:rPr>
          <w:color w:val="000000" w:themeColor="text1"/>
          <w:sz w:val="24"/>
          <w:szCs w:val="24"/>
        </w:rPr>
        <w:t xml:space="preserve">оценки регулирующего </w:t>
      </w:r>
      <w:proofErr w:type="gramStart"/>
      <w:r w:rsidRPr="00790A69">
        <w:rPr>
          <w:color w:val="000000" w:themeColor="text1"/>
          <w:sz w:val="24"/>
          <w:szCs w:val="24"/>
        </w:rPr>
        <w:t>воздействия</w:t>
      </w:r>
      <w:proofErr w:type="gramEnd"/>
      <w:r w:rsidR="00917EBA">
        <w:rPr>
          <w:color w:val="000000" w:themeColor="text1"/>
          <w:sz w:val="24"/>
          <w:szCs w:val="24"/>
        </w:rPr>
        <w:t xml:space="preserve"> </w:t>
      </w:r>
      <w:r w:rsidRPr="00790A69">
        <w:rPr>
          <w:color w:val="000000" w:themeColor="text1"/>
          <w:sz w:val="24"/>
          <w:szCs w:val="24"/>
        </w:rPr>
        <w:t>проектов нормативных правовых</w:t>
      </w:r>
      <w:r w:rsidR="00917EBA">
        <w:rPr>
          <w:color w:val="000000" w:themeColor="text1"/>
          <w:sz w:val="24"/>
          <w:szCs w:val="24"/>
        </w:rPr>
        <w:t xml:space="preserve"> </w:t>
      </w:r>
      <w:r w:rsidRPr="00790A69">
        <w:rPr>
          <w:color w:val="000000" w:themeColor="text1"/>
          <w:sz w:val="24"/>
          <w:szCs w:val="24"/>
        </w:rPr>
        <w:t>актов, подготавливаемых</w:t>
      </w:r>
      <w:r w:rsidR="00917EBA">
        <w:rPr>
          <w:color w:val="000000" w:themeColor="text1"/>
          <w:sz w:val="24"/>
          <w:szCs w:val="24"/>
        </w:rPr>
        <w:t xml:space="preserve"> </w:t>
      </w:r>
      <w:r w:rsidRPr="00790A69">
        <w:rPr>
          <w:color w:val="000000" w:themeColor="text1"/>
          <w:sz w:val="24"/>
          <w:szCs w:val="24"/>
        </w:rPr>
        <w:t>Администрацией</w:t>
      </w:r>
      <w:r w:rsidR="00B06E05">
        <w:rPr>
          <w:color w:val="000000" w:themeColor="text1"/>
          <w:sz w:val="24"/>
          <w:szCs w:val="24"/>
        </w:rPr>
        <w:t xml:space="preserve"> Высокского сельсовета </w:t>
      </w:r>
      <w:r>
        <w:rPr>
          <w:color w:val="000000" w:themeColor="text1"/>
          <w:sz w:val="24"/>
          <w:szCs w:val="24"/>
        </w:rPr>
        <w:t xml:space="preserve">Медвенского района </w:t>
      </w:r>
      <w:r w:rsidRPr="00790A69">
        <w:rPr>
          <w:color w:val="000000" w:themeColor="text1"/>
          <w:sz w:val="24"/>
          <w:szCs w:val="24"/>
        </w:rPr>
        <w:t>Курск</w:t>
      </w:r>
      <w:r>
        <w:rPr>
          <w:color w:val="000000" w:themeColor="text1"/>
          <w:sz w:val="24"/>
          <w:szCs w:val="24"/>
        </w:rPr>
        <w:t>ой области</w:t>
      </w:r>
      <w:r w:rsidR="00D50DC4">
        <w:rPr>
          <w:color w:val="000000" w:themeColor="text1"/>
          <w:sz w:val="24"/>
          <w:szCs w:val="24"/>
        </w:rPr>
        <w:t xml:space="preserve"> и </w:t>
      </w:r>
      <w:r w:rsidRPr="00790A69">
        <w:rPr>
          <w:color w:val="000000" w:themeColor="text1"/>
          <w:sz w:val="24"/>
          <w:szCs w:val="24"/>
        </w:rPr>
        <w:t>затрагивающих вопросы</w:t>
      </w:r>
      <w:r w:rsidR="00917EBA">
        <w:rPr>
          <w:color w:val="000000" w:themeColor="text1"/>
          <w:sz w:val="24"/>
          <w:szCs w:val="24"/>
        </w:rPr>
        <w:t xml:space="preserve"> </w:t>
      </w:r>
      <w:r w:rsidRPr="00790A69">
        <w:rPr>
          <w:color w:val="000000" w:themeColor="text1"/>
          <w:sz w:val="24"/>
          <w:szCs w:val="24"/>
        </w:rPr>
        <w:t>осуществления предпринимательской</w:t>
      </w:r>
      <w:r w:rsidR="00917EBA">
        <w:rPr>
          <w:color w:val="000000" w:themeColor="text1"/>
          <w:sz w:val="24"/>
          <w:szCs w:val="24"/>
        </w:rPr>
        <w:t xml:space="preserve"> </w:t>
      </w:r>
      <w:r w:rsidRPr="00790A69">
        <w:rPr>
          <w:color w:val="000000" w:themeColor="text1"/>
          <w:sz w:val="24"/>
          <w:szCs w:val="24"/>
        </w:rPr>
        <w:t>и инвестиционной деятельности</w:t>
      </w:r>
    </w:p>
    <w:p w:rsidR="00B51D73" w:rsidRPr="00790A69" w:rsidRDefault="00B51D73" w:rsidP="00D50DC4">
      <w:pPr>
        <w:pStyle w:val="ConsPlusNormal"/>
        <w:ind w:left="5103" w:firstLine="540"/>
        <w:jc w:val="both"/>
        <w:rPr>
          <w:color w:val="000000" w:themeColor="text1"/>
          <w:sz w:val="24"/>
          <w:szCs w:val="24"/>
        </w:rPr>
      </w:pPr>
    </w:p>
    <w:p w:rsidR="00B51D73" w:rsidRPr="00316580" w:rsidRDefault="00B51D73" w:rsidP="00D50DC4">
      <w:pPr>
        <w:pStyle w:val="ConsPlusNonformat"/>
        <w:ind w:left="5103"/>
        <w:jc w:val="center"/>
        <w:rPr>
          <w:rFonts w:ascii="Times New Roman" w:hAnsi="Times New Roman" w:cs="Times New Roman"/>
          <w:color w:val="000000" w:themeColor="text1"/>
          <w:sz w:val="28"/>
          <w:szCs w:val="28"/>
        </w:rPr>
      </w:pPr>
      <w:bookmarkStart w:id="8" w:name="P153"/>
      <w:bookmarkEnd w:id="8"/>
    </w:p>
    <w:p w:rsidR="00B51D73" w:rsidRPr="00316580" w:rsidRDefault="00B51D73" w:rsidP="00B51D73">
      <w:pPr>
        <w:pStyle w:val="ConsPlusNonformat"/>
        <w:jc w:val="center"/>
        <w:rPr>
          <w:rFonts w:ascii="Times New Roman" w:hAnsi="Times New Roman" w:cs="Times New Roman"/>
          <w:color w:val="000000" w:themeColor="text1"/>
          <w:sz w:val="28"/>
          <w:szCs w:val="28"/>
        </w:rPr>
      </w:pPr>
      <w:r w:rsidRPr="00316580">
        <w:rPr>
          <w:rFonts w:ascii="Times New Roman" w:hAnsi="Times New Roman" w:cs="Times New Roman"/>
          <w:color w:val="000000" w:themeColor="text1"/>
          <w:sz w:val="28"/>
          <w:szCs w:val="28"/>
        </w:rPr>
        <w:t>Уведомление о подготовке</w:t>
      </w:r>
    </w:p>
    <w:p w:rsidR="00B51D73" w:rsidRPr="00316580" w:rsidRDefault="00B51D73" w:rsidP="00B51D73">
      <w:pPr>
        <w:pStyle w:val="ConsPlusNonformat"/>
        <w:jc w:val="center"/>
        <w:rPr>
          <w:rFonts w:ascii="Times New Roman" w:hAnsi="Times New Roman" w:cs="Times New Roman"/>
          <w:color w:val="000000" w:themeColor="text1"/>
          <w:sz w:val="28"/>
          <w:szCs w:val="28"/>
        </w:rPr>
      </w:pPr>
      <w:r w:rsidRPr="00316580">
        <w:rPr>
          <w:rFonts w:ascii="Times New Roman" w:hAnsi="Times New Roman" w:cs="Times New Roman"/>
          <w:color w:val="000000" w:themeColor="text1"/>
          <w:sz w:val="28"/>
          <w:szCs w:val="28"/>
        </w:rPr>
        <w:t xml:space="preserve">проекта нормативного правового акта </w:t>
      </w:r>
      <w:proofErr w:type="gramStart"/>
      <w:r w:rsidRPr="00316580">
        <w:rPr>
          <w:rFonts w:ascii="Times New Roman" w:hAnsi="Times New Roman" w:cs="Times New Roman"/>
          <w:color w:val="000000" w:themeColor="text1"/>
          <w:sz w:val="28"/>
          <w:szCs w:val="28"/>
        </w:rPr>
        <w:t>от</w:t>
      </w:r>
      <w:proofErr w:type="gramEnd"/>
      <w:r w:rsidRPr="00316580">
        <w:rPr>
          <w:rFonts w:ascii="Times New Roman" w:hAnsi="Times New Roman" w:cs="Times New Roman"/>
          <w:color w:val="000000" w:themeColor="text1"/>
          <w:sz w:val="28"/>
          <w:szCs w:val="28"/>
        </w:rPr>
        <w:t xml:space="preserve"> ________________</w:t>
      </w:r>
    </w:p>
    <w:p w:rsidR="00B51D73" w:rsidRPr="00786A26" w:rsidRDefault="00B51D73" w:rsidP="00B51D73">
      <w:pPr>
        <w:pStyle w:val="ConsPlusNonformat"/>
        <w:jc w:val="center"/>
        <w:rPr>
          <w:rFonts w:ascii="Times New Roman" w:hAnsi="Times New Roman" w:cs="Times New Roman"/>
          <w:color w:val="000000" w:themeColor="text1"/>
          <w:sz w:val="24"/>
          <w:szCs w:val="24"/>
          <w:vertAlign w:val="superscript"/>
        </w:rPr>
      </w:pPr>
      <w:r w:rsidRPr="00316580">
        <w:rPr>
          <w:rFonts w:ascii="Times New Roman" w:hAnsi="Times New Roman" w:cs="Times New Roman"/>
          <w:color w:val="000000" w:themeColor="text1"/>
          <w:sz w:val="28"/>
          <w:szCs w:val="28"/>
          <w:vertAlign w:val="superscript"/>
        </w:rPr>
        <w:t xml:space="preserve">           </w:t>
      </w:r>
      <w:r w:rsidR="00175C11" w:rsidRPr="00316580">
        <w:rPr>
          <w:rFonts w:ascii="Times New Roman" w:hAnsi="Times New Roman" w:cs="Times New Roman"/>
          <w:color w:val="000000" w:themeColor="text1"/>
          <w:sz w:val="28"/>
          <w:szCs w:val="28"/>
          <w:vertAlign w:val="superscript"/>
        </w:rPr>
        <w:t xml:space="preserve">                                                                                 </w:t>
      </w:r>
      <w:r w:rsidRPr="00316580">
        <w:rPr>
          <w:rFonts w:ascii="Times New Roman" w:hAnsi="Times New Roman" w:cs="Times New Roman"/>
          <w:color w:val="000000" w:themeColor="text1"/>
          <w:sz w:val="28"/>
          <w:szCs w:val="28"/>
          <w:vertAlign w:val="superscript"/>
        </w:rPr>
        <w:t xml:space="preserve">  </w:t>
      </w:r>
      <w:r w:rsidRPr="00786A26">
        <w:rPr>
          <w:rFonts w:ascii="Times New Roman" w:hAnsi="Times New Roman" w:cs="Times New Roman"/>
          <w:color w:val="000000" w:themeColor="text1"/>
          <w:sz w:val="24"/>
          <w:szCs w:val="24"/>
          <w:vertAlign w:val="superscript"/>
        </w:rPr>
        <w:t>(дата)</w:t>
      </w:r>
    </w:p>
    <w:p w:rsidR="00B51D73" w:rsidRPr="00790A69" w:rsidRDefault="00B51D73" w:rsidP="00B51D73">
      <w:pPr>
        <w:pStyle w:val="ConsPlusNormal"/>
        <w:ind w:firstLine="540"/>
        <w:jc w:val="both"/>
        <w:rPr>
          <w:color w:val="000000" w:themeColor="text1"/>
          <w:sz w:val="24"/>
          <w:szCs w:val="24"/>
        </w:rPr>
      </w:pPr>
    </w:p>
    <w:tbl>
      <w:tblPr>
        <w:tblW w:w="0" w:type="auto"/>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9"/>
        <w:gridCol w:w="3742"/>
        <w:gridCol w:w="1045"/>
        <w:gridCol w:w="397"/>
        <w:gridCol w:w="1020"/>
        <w:gridCol w:w="1361"/>
        <w:gridCol w:w="1361"/>
      </w:tblGrid>
      <w:tr w:rsidR="00B51D73" w:rsidRPr="00790A69" w:rsidTr="00735CD0">
        <w:tc>
          <w:tcPr>
            <w:tcW w:w="659" w:type="dxa"/>
          </w:tcPr>
          <w:p w:rsidR="00B51D73" w:rsidRPr="00790A69" w:rsidRDefault="00B51D73" w:rsidP="001F4A58">
            <w:pPr>
              <w:pStyle w:val="ConsPlusNormal"/>
              <w:jc w:val="center"/>
              <w:rPr>
                <w:color w:val="000000" w:themeColor="text1"/>
                <w:sz w:val="24"/>
                <w:szCs w:val="24"/>
              </w:rPr>
            </w:pPr>
            <w:r w:rsidRPr="00790A69">
              <w:rPr>
                <w:color w:val="000000" w:themeColor="text1"/>
                <w:sz w:val="24"/>
                <w:szCs w:val="24"/>
              </w:rPr>
              <w:t>1.</w:t>
            </w:r>
          </w:p>
        </w:tc>
        <w:tc>
          <w:tcPr>
            <w:tcW w:w="8926" w:type="dxa"/>
            <w:gridSpan w:val="6"/>
          </w:tcPr>
          <w:p w:rsidR="00B51D73" w:rsidRPr="00790A69" w:rsidRDefault="00B51D73" w:rsidP="001F4A58">
            <w:pPr>
              <w:pStyle w:val="ConsPlusNormal"/>
              <w:rPr>
                <w:color w:val="000000" w:themeColor="text1"/>
                <w:sz w:val="24"/>
                <w:szCs w:val="24"/>
              </w:rPr>
            </w:pPr>
            <w:r w:rsidRPr="00790A69">
              <w:rPr>
                <w:color w:val="000000" w:themeColor="text1"/>
                <w:sz w:val="24"/>
                <w:szCs w:val="24"/>
              </w:rPr>
              <w:t>Вид нормативного правового акта:</w:t>
            </w:r>
          </w:p>
          <w:p w:rsidR="00B51D73" w:rsidRPr="00790A69" w:rsidRDefault="00B51D73" w:rsidP="001F4A58">
            <w:pPr>
              <w:pStyle w:val="ConsPlusNormal"/>
              <w:rPr>
                <w:color w:val="000000" w:themeColor="text1"/>
                <w:sz w:val="24"/>
                <w:szCs w:val="24"/>
              </w:rPr>
            </w:pPr>
            <w:r w:rsidRPr="00790A69">
              <w:rPr>
                <w:color w:val="000000" w:themeColor="text1"/>
                <w:sz w:val="24"/>
                <w:szCs w:val="24"/>
              </w:rPr>
              <w:t>___________________________________________</w:t>
            </w:r>
            <w:r>
              <w:rPr>
                <w:color w:val="000000" w:themeColor="text1"/>
                <w:sz w:val="24"/>
                <w:szCs w:val="24"/>
              </w:rPr>
              <w:t>______________________________</w:t>
            </w:r>
          </w:p>
          <w:p w:rsidR="00B51D73" w:rsidRPr="00786A26" w:rsidRDefault="00B51D73" w:rsidP="001F4A58">
            <w:pPr>
              <w:pStyle w:val="ConsPlusNormal"/>
              <w:jc w:val="center"/>
              <w:rPr>
                <w:color w:val="000000" w:themeColor="text1"/>
                <w:sz w:val="24"/>
                <w:szCs w:val="24"/>
                <w:vertAlign w:val="superscript"/>
              </w:rPr>
            </w:pPr>
            <w:r w:rsidRPr="00786A26">
              <w:rPr>
                <w:color w:val="000000" w:themeColor="text1"/>
                <w:sz w:val="24"/>
                <w:szCs w:val="24"/>
                <w:vertAlign w:val="superscript"/>
              </w:rPr>
              <w:t>(место для текстового описания)</w:t>
            </w:r>
          </w:p>
        </w:tc>
      </w:tr>
      <w:tr w:rsidR="00B51D73" w:rsidRPr="00790A69" w:rsidTr="00735CD0">
        <w:tc>
          <w:tcPr>
            <w:tcW w:w="659" w:type="dxa"/>
          </w:tcPr>
          <w:p w:rsidR="00B51D73" w:rsidRPr="00790A69" w:rsidRDefault="00B51D73" w:rsidP="001F4A58">
            <w:pPr>
              <w:pStyle w:val="ConsPlusNormal"/>
              <w:jc w:val="center"/>
              <w:rPr>
                <w:color w:val="000000" w:themeColor="text1"/>
                <w:sz w:val="24"/>
                <w:szCs w:val="24"/>
              </w:rPr>
            </w:pPr>
            <w:r w:rsidRPr="00790A69">
              <w:rPr>
                <w:color w:val="000000" w:themeColor="text1"/>
                <w:sz w:val="24"/>
                <w:szCs w:val="24"/>
              </w:rPr>
              <w:t>2.</w:t>
            </w:r>
          </w:p>
        </w:tc>
        <w:tc>
          <w:tcPr>
            <w:tcW w:w="8926" w:type="dxa"/>
            <w:gridSpan w:val="6"/>
          </w:tcPr>
          <w:p w:rsidR="00B51D73" w:rsidRPr="00790A69" w:rsidRDefault="00B51D73" w:rsidP="001F4A58">
            <w:pPr>
              <w:pStyle w:val="ConsPlusNormal"/>
              <w:rPr>
                <w:color w:val="000000" w:themeColor="text1"/>
                <w:sz w:val="24"/>
                <w:szCs w:val="24"/>
              </w:rPr>
            </w:pPr>
            <w:r w:rsidRPr="00790A69">
              <w:rPr>
                <w:color w:val="000000" w:themeColor="text1"/>
                <w:sz w:val="24"/>
                <w:szCs w:val="24"/>
              </w:rPr>
              <w:t>Наименование нормативного правового акта:</w:t>
            </w:r>
          </w:p>
          <w:p w:rsidR="00B51D73" w:rsidRPr="00790A69" w:rsidRDefault="00B51D73" w:rsidP="001F4A58">
            <w:pPr>
              <w:pStyle w:val="ConsPlusNormal"/>
              <w:rPr>
                <w:color w:val="000000" w:themeColor="text1"/>
                <w:sz w:val="24"/>
                <w:szCs w:val="24"/>
              </w:rPr>
            </w:pPr>
            <w:r w:rsidRPr="00790A69">
              <w:rPr>
                <w:color w:val="000000" w:themeColor="text1"/>
                <w:sz w:val="24"/>
                <w:szCs w:val="24"/>
              </w:rPr>
              <w:t>___________________________________________</w:t>
            </w:r>
            <w:r>
              <w:rPr>
                <w:color w:val="000000" w:themeColor="text1"/>
                <w:sz w:val="24"/>
                <w:szCs w:val="24"/>
              </w:rPr>
              <w:t>______________________________</w:t>
            </w:r>
          </w:p>
          <w:p w:rsidR="00B51D73" w:rsidRPr="00786A26" w:rsidRDefault="00B51D73" w:rsidP="001F4A58">
            <w:pPr>
              <w:pStyle w:val="ConsPlusNormal"/>
              <w:jc w:val="center"/>
              <w:rPr>
                <w:color w:val="000000" w:themeColor="text1"/>
                <w:sz w:val="24"/>
                <w:szCs w:val="24"/>
                <w:vertAlign w:val="superscript"/>
              </w:rPr>
            </w:pPr>
            <w:r w:rsidRPr="00786A26">
              <w:rPr>
                <w:color w:val="000000" w:themeColor="text1"/>
                <w:sz w:val="24"/>
                <w:szCs w:val="24"/>
                <w:vertAlign w:val="superscript"/>
              </w:rPr>
              <w:t>(место для текстового описания)</w:t>
            </w:r>
          </w:p>
        </w:tc>
      </w:tr>
      <w:tr w:rsidR="00B51D73" w:rsidRPr="00790A69" w:rsidTr="00735CD0">
        <w:tc>
          <w:tcPr>
            <w:tcW w:w="659" w:type="dxa"/>
          </w:tcPr>
          <w:p w:rsidR="00B51D73" w:rsidRPr="00790A69" w:rsidRDefault="00B51D73" w:rsidP="001F4A58">
            <w:pPr>
              <w:pStyle w:val="ConsPlusNormal"/>
              <w:jc w:val="center"/>
              <w:rPr>
                <w:color w:val="000000" w:themeColor="text1"/>
                <w:sz w:val="24"/>
                <w:szCs w:val="24"/>
              </w:rPr>
            </w:pPr>
            <w:r w:rsidRPr="00790A69">
              <w:rPr>
                <w:color w:val="000000" w:themeColor="text1"/>
                <w:sz w:val="24"/>
                <w:szCs w:val="24"/>
              </w:rPr>
              <w:t>3.</w:t>
            </w:r>
          </w:p>
        </w:tc>
        <w:tc>
          <w:tcPr>
            <w:tcW w:w="8926" w:type="dxa"/>
            <w:gridSpan w:val="6"/>
          </w:tcPr>
          <w:p w:rsidR="00B51D73" w:rsidRPr="00790A69" w:rsidRDefault="00B51D73" w:rsidP="001F4A58">
            <w:pPr>
              <w:pStyle w:val="ConsPlusNormal"/>
              <w:rPr>
                <w:color w:val="000000" w:themeColor="text1"/>
                <w:sz w:val="24"/>
                <w:szCs w:val="24"/>
              </w:rPr>
            </w:pPr>
            <w:r w:rsidRPr="00790A69">
              <w:rPr>
                <w:color w:val="000000" w:themeColor="text1"/>
                <w:sz w:val="24"/>
                <w:szCs w:val="24"/>
              </w:rPr>
              <w:t>Планируемый срок вступления в силу акта:</w:t>
            </w:r>
          </w:p>
          <w:p w:rsidR="00B51D73" w:rsidRPr="00790A69" w:rsidRDefault="00B51D73" w:rsidP="001F4A58">
            <w:pPr>
              <w:pStyle w:val="ConsPlusNormal"/>
              <w:rPr>
                <w:color w:val="000000" w:themeColor="text1"/>
                <w:sz w:val="24"/>
                <w:szCs w:val="24"/>
              </w:rPr>
            </w:pPr>
            <w:r>
              <w:rPr>
                <w:color w:val="000000" w:themeColor="text1"/>
                <w:sz w:val="24"/>
                <w:szCs w:val="24"/>
              </w:rPr>
              <w:t>«</w:t>
            </w:r>
            <w:r w:rsidRPr="00790A69">
              <w:rPr>
                <w:color w:val="000000" w:themeColor="text1"/>
                <w:sz w:val="24"/>
                <w:szCs w:val="24"/>
              </w:rPr>
              <w:t>__</w:t>
            </w:r>
            <w:r>
              <w:rPr>
                <w:color w:val="000000" w:themeColor="text1"/>
                <w:sz w:val="24"/>
                <w:szCs w:val="24"/>
              </w:rPr>
              <w:t>»</w:t>
            </w:r>
            <w:r w:rsidRPr="00790A69">
              <w:rPr>
                <w:color w:val="000000" w:themeColor="text1"/>
                <w:sz w:val="24"/>
                <w:szCs w:val="24"/>
              </w:rPr>
              <w:t xml:space="preserve"> ____________ 20__ г</w:t>
            </w:r>
            <w:r>
              <w:rPr>
                <w:color w:val="000000" w:themeColor="text1"/>
                <w:sz w:val="24"/>
                <w:szCs w:val="24"/>
              </w:rPr>
              <w:t>.</w:t>
            </w:r>
          </w:p>
        </w:tc>
      </w:tr>
      <w:tr w:rsidR="00B51D73" w:rsidRPr="00790A69" w:rsidTr="00735CD0">
        <w:tc>
          <w:tcPr>
            <w:tcW w:w="659" w:type="dxa"/>
          </w:tcPr>
          <w:p w:rsidR="00B51D73" w:rsidRPr="00790A69" w:rsidRDefault="00B51D73" w:rsidP="001F4A58">
            <w:pPr>
              <w:pStyle w:val="ConsPlusNormal"/>
              <w:jc w:val="center"/>
              <w:rPr>
                <w:color w:val="000000" w:themeColor="text1"/>
                <w:sz w:val="24"/>
                <w:szCs w:val="24"/>
              </w:rPr>
            </w:pPr>
            <w:r w:rsidRPr="00790A69">
              <w:rPr>
                <w:color w:val="000000" w:themeColor="text1"/>
                <w:sz w:val="24"/>
                <w:szCs w:val="24"/>
              </w:rPr>
              <w:t>4.</w:t>
            </w:r>
          </w:p>
        </w:tc>
        <w:tc>
          <w:tcPr>
            <w:tcW w:w="8926" w:type="dxa"/>
            <w:gridSpan w:val="6"/>
          </w:tcPr>
          <w:p w:rsidR="00B51D73" w:rsidRPr="00790A69" w:rsidRDefault="00D50DC4" w:rsidP="001F4A58">
            <w:pPr>
              <w:pStyle w:val="ConsPlusNormal"/>
              <w:rPr>
                <w:color w:val="000000" w:themeColor="text1"/>
                <w:sz w:val="24"/>
                <w:szCs w:val="24"/>
              </w:rPr>
            </w:pPr>
            <w:r>
              <w:rPr>
                <w:color w:val="000000" w:themeColor="text1"/>
                <w:sz w:val="24"/>
                <w:szCs w:val="24"/>
              </w:rPr>
              <w:t>Администрация</w:t>
            </w:r>
            <w:r w:rsidR="00B06E05">
              <w:rPr>
                <w:color w:val="000000" w:themeColor="text1"/>
                <w:sz w:val="24"/>
                <w:szCs w:val="24"/>
              </w:rPr>
              <w:t xml:space="preserve"> Высокского сельсовета </w:t>
            </w:r>
            <w:r w:rsidR="00B51D73">
              <w:rPr>
                <w:color w:val="000000" w:themeColor="text1"/>
                <w:sz w:val="24"/>
                <w:szCs w:val="24"/>
              </w:rPr>
              <w:t>Медвенского района Курской области</w:t>
            </w:r>
            <w:r w:rsidR="00B51D73" w:rsidRPr="00790A69">
              <w:rPr>
                <w:color w:val="000000" w:themeColor="text1"/>
                <w:sz w:val="24"/>
                <w:szCs w:val="24"/>
              </w:rPr>
              <w:t xml:space="preserve"> (далее - Разработчик):</w:t>
            </w:r>
          </w:p>
          <w:p w:rsidR="00B51D73" w:rsidRPr="00790A69" w:rsidRDefault="00B51D73" w:rsidP="001F4A58">
            <w:pPr>
              <w:pStyle w:val="ConsPlusNormal"/>
              <w:rPr>
                <w:color w:val="000000" w:themeColor="text1"/>
                <w:sz w:val="24"/>
                <w:szCs w:val="24"/>
              </w:rPr>
            </w:pPr>
            <w:r w:rsidRPr="00790A69">
              <w:rPr>
                <w:color w:val="000000" w:themeColor="text1"/>
                <w:sz w:val="24"/>
                <w:szCs w:val="24"/>
              </w:rPr>
              <w:t>___________________________________________</w:t>
            </w:r>
            <w:r>
              <w:rPr>
                <w:color w:val="000000" w:themeColor="text1"/>
                <w:sz w:val="24"/>
                <w:szCs w:val="24"/>
              </w:rPr>
              <w:t>______________________________</w:t>
            </w:r>
          </w:p>
          <w:p w:rsidR="00B51D73" w:rsidRPr="00786A26" w:rsidRDefault="00B51D73" w:rsidP="001F4A58">
            <w:pPr>
              <w:pStyle w:val="ConsPlusNormal"/>
              <w:jc w:val="center"/>
              <w:rPr>
                <w:color w:val="000000" w:themeColor="text1"/>
                <w:sz w:val="24"/>
                <w:szCs w:val="24"/>
                <w:vertAlign w:val="superscript"/>
              </w:rPr>
            </w:pPr>
            <w:r w:rsidRPr="00786A26">
              <w:rPr>
                <w:color w:val="000000" w:themeColor="text1"/>
                <w:sz w:val="24"/>
                <w:szCs w:val="24"/>
                <w:vertAlign w:val="superscript"/>
              </w:rPr>
              <w:t>(указыва</w:t>
            </w:r>
            <w:r>
              <w:rPr>
                <w:color w:val="000000" w:themeColor="text1"/>
                <w:sz w:val="24"/>
                <w:szCs w:val="24"/>
                <w:vertAlign w:val="superscript"/>
              </w:rPr>
              <w:t>е</w:t>
            </w:r>
            <w:r w:rsidRPr="00786A26">
              <w:rPr>
                <w:color w:val="000000" w:themeColor="text1"/>
                <w:sz w:val="24"/>
                <w:szCs w:val="24"/>
                <w:vertAlign w:val="superscript"/>
              </w:rPr>
              <w:t>тся наименовани</w:t>
            </w:r>
            <w:r>
              <w:rPr>
                <w:color w:val="000000" w:themeColor="text1"/>
                <w:sz w:val="24"/>
                <w:szCs w:val="24"/>
                <w:vertAlign w:val="superscript"/>
              </w:rPr>
              <w:t>е</w:t>
            </w:r>
            <w:r w:rsidRPr="00786A26">
              <w:rPr>
                <w:color w:val="000000" w:themeColor="text1"/>
                <w:sz w:val="24"/>
                <w:szCs w:val="24"/>
                <w:vertAlign w:val="superscript"/>
              </w:rPr>
              <w:t>)</w:t>
            </w:r>
          </w:p>
        </w:tc>
      </w:tr>
      <w:tr w:rsidR="00B51D73" w:rsidRPr="00790A69" w:rsidTr="00735CD0">
        <w:tc>
          <w:tcPr>
            <w:tcW w:w="659" w:type="dxa"/>
          </w:tcPr>
          <w:p w:rsidR="00B51D73" w:rsidRPr="00790A69" w:rsidRDefault="00B51D73" w:rsidP="001F4A58">
            <w:pPr>
              <w:pStyle w:val="ConsPlusNormal"/>
              <w:jc w:val="center"/>
              <w:rPr>
                <w:sz w:val="24"/>
                <w:szCs w:val="24"/>
              </w:rPr>
            </w:pPr>
          </w:p>
        </w:tc>
        <w:tc>
          <w:tcPr>
            <w:tcW w:w="8926" w:type="dxa"/>
            <w:gridSpan w:val="6"/>
          </w:tcPr>
          <w:p w:rsidR="00B51D73" w:rsidRPr="00790A69" w:rsidRDefault="00B51D73" w:rsidP="001F4A58">
            <w:pPr>
              <w:pStyle w:val="ConsPlusNormal"/>
              <w:rPr>
                <w:sz w:val="24"/>
                <w:szCs w:val="24"/>
              </w:rPr>
            </w:pPr>
            <w:r w:rsidRPr="00790A69">
              <w:rPr>
                <w:sz w:val="24"/>
                <w:szCs w:val="24"/>
              </w:rPr>
              <w:t>Контактная информация исполнителя Разработчика:</w:t>
            </w:r>
          </w:p>
          <w:p w:rsidR="00B51D73" w:rsidRPr="00790A69" w:rsidRDefault="00B51D73" w:rsidP="001F4A58">
            <w:pPr>
              <w:pStyle w:val="ConsPlusNormal"/>
              <w:rPr>
                <w:sz w:val="24"/>
                <w:szCs w:val="24"/>
              </w:rPr>
            </w:pPr>
            <w:r w:rsidRPr="00790A69">
              <w:rPr>
                <w:sz w:val="24"/>
                <w:szCs w:val="24"/>
              </w:rPr>
              <w:t>Ф.И.О.: _________________________________________________________________</w:t>
            </w:r>
          </w:p>
          <w:p w:rsidR="00B51D73" w:rsidRPr="00790A69" w:rsidRDefault="00B51D73" w:rsidP="001F4A58">
            <w:pPr>
              <w:pStyle w:val="ConsPlusNormal"/>
              <w:rPr>
                <w:sz w:val="24"/>
                <w:szCs w:val="24"/>
              </w:rPr>
            </w:pPr>
            <w:r w:rsidRPr="00790A69">
              <w:rPr>
                <w:sz w:val="24"/>
                <w:szCs w:val="24"/>
              </w:rPr>
              <w:t>Должность: ______________________________________________________________</w:t>
            </w:r>
          </w:p>
          <w:p w:rsidR="00B51D73" w:rsidRPr="00790A69" w:rsidRDefault="00B51D73" w:rsidP="001F4A58">
            <w:pPr>
              <w:pStyle w:val="ConsPlusNormal"/>
              <w:rPr>
                <w:sz w:val="24"/>
                <w:szCs w:val="24"/>
              </w:rPr>
            </w:pPr>
            <w:r w:rsidRPr="00790A69">
              <w:rPr>
                <w:sz w:val="24"/>
                <w:szCs w:val="24"/>
              </w:rPr>
              <w:t>Тел.: ___________________________________________________________________</w:t>
            </w:r>
          </w:p>
          <w:p w:rsidR="00B51D73" w:rsidRPr="00790A69" w:rsidRDefault="00B51D73" w:rsidP="001F4A58">
            <w:pPr>
              <w:pStyle w:val="ConsPlusNormal"/>
              <w:rPr>
                <w:sz w:val="24"/>
                <w:szCs w:val="24"/>
              </w:rPr>
            </w:pPr>
            <w:r w:rsidRPr="00790A69">
              <w:rPr>
                <w:sz w:val="24"/>
                <w:szCs w:val="24"/>
              </w:rPr>
              <w:t>Адрес электронной почты: _________________________________________________</w:t>
            </w:r>
          </w:p>
        </w:tc>
      </w:tr>
      <w:tr w:rsidR="00B51D73" w:rsidRPr="00790A69" w:rsidTr="00735CD0">
        <w:tc>
          <w:tcPr>
            <w:tcW w:w="659" w:type="dxa"/>
          </w:tcPr>
          <w:p w:rsidR="00B51D73" w:rsidRPr="00790A69" w:rsidRDefault="00B51D73" w:rsidP="001F4A58">
            <w:pPr>
              <w:pStyle w:val="ConsPlusNormal"/>
              <w:jc w:val="center"/>
              <w:rPr>
                <w:sz w:val="24"/>
                <w:szCs w:val="24"/>
              </w:rPr>
            </w:pPr>
            <w:r w:rsidRPr="00790A69">
              <w:rPr>
                <w:sz w:val="24"/>
                <w:szCs w:val="24"/>
              </w:rPr>
              <w:t>5.</w:t>
            </w:r>
          </w:p>
        </w:tc>
        <w:tc>
          <w:tcPr>
            <w:tcW w:w="8926" w:type="dxa"/>
            <w:gridSpan w:val="6"/>
          </w:tcPr>
          <w:p w:rsidR="00B51D73" w:rsidRPr="00790A69" w:rsidRDefault="00B51D73" w:rsidP="001F4A58">
            <w:pPr>
              <w:pStyle w:val="ConsPlusNormal"/>
              <w:rPr>
                <w:sz w:val="24"/>
                <w:szCs w:val="24"/>
              </w:rPr>
            </w:pPr>
            <w:r w:rsidRPr="00790A69">
              <w:rPr>
                <w:sz w:val="24"/>
                <w:szCs w:val="24"/>
              </w:rPr>
              <w:t xml:space="preserve">Сведения об </w:t>
            </w:r>
            <w:r w:rsidR="00D50DC4">
              <w:rPr>
                <w:sz w:val="24"/>
                <w:szCs w:val="24"/>
              </w:rPr>
              <w:t>Администрации</w:t>
            </w:r>
            <w:r w:rsidR="00B06E05">
              <w:rPr>
                <w:sz w:val="24"/>
                <w:szCs w:val="24"/>
              </w:rPr>
              <w:t xml:space="preserve"> Высокского сельсовета </w:t>
            </w:r>
            <w:r>
              <w:rPr>
                <w:sz w:val="24"/>
                <w:szCs w:val="24"/>
              </w:rPr>
              <w:t>Медвенского района Курской области</w:t>
            </w:r>
            <w:r w:rsidRPr="00790A69">
              <w:rPr>
                <w:sz w:val="24"/>
                <w:szCs w:val="24"/>
              </w:rPr>
              <w:t xml:space="preserve"> - соисполнителях:</w:t>
            </w:r>
          </w:p>
          <w:p w:rsidR="00B51D73" w:rsidRPr="00790A69" w:rsidRDefault="00B51D73" w:rsidP="001F4A58">
            <w:pPr>
              <w:pStyle w:val="ConsPlusNormal"/>
              <w:rPr>
                <w:sz w:val="24"/>
                <w:szCs w:val="24"/>
              </w:rPr>
            </w:pPr>
            <w:r w:rsidRPr="00790A69">
              <w:rPr>
                <w:sz w:val="24"/>
                <w:szCs w:val="24"/>
              </w:rPr>
              <w:t>___________________________________________</w:t>
            </w:r>
            <w:r>
              <w:rPr>
                <w:sz w:val="24"/>
                <w:szCs w:val="24"/>
              </w:rPr>
              <w:t>______________________________</w:t>
            </w:r>
          </w:p>
          <w:p w:rsidR="00B51D73" w:rsidRPr="00790A69" w:rsidRDefault="00B51D73" w:rsidP="001F4A58">
            <w:pPr>
              <w:pStyle w:val="ConsPlusNormal"/>
              <w:jc w:val="center"/>
              <w:rPr>
                <w:sz w:val="24"/>
                <w:szCs w:val="24"/>
              </w:rPr>
            </w:pPr>
            <w:r w:rsidRPr="00786A26">
              <w:rPr>
                <w:sz w:val="24"/>
                <w:szCs w:val="24"/>
                <w:vertAlign w:val="superscript"/>
              </w:rPr>
              <w:t>(указывается наименование)</w:t>
            </w:r>
          </w:p>
        </w:tc>
      </w:tr>
      <w:tr w:rsidR="00B51D73" w:rsidRPr="00790A69" w:rsidTr="00735CD0">
        <w:tc>
          <w:tcPr>
            <w:tcW w:w="659" w:type="dxa"/>
          </w:tcPr>
          <w:p w:rsidR="00B51D73" w:rsidRPr="00790A69" w:rsidRDefault="00B51D73" w:rsidP="001F4A58">
            <w:pPr>
              <w:pStyle w:val="ConsPlusNormal"/>
              <w:jc w:val="center"/>
              <w:rPr>
                <w:sz w:val="24"/>
                <w:szCs w:val="24"/>
              </w:rPr>
            </w:pPr>
            <w:r w:rsidRPr="00790A69">
              <w:rPr>
                <w:sz w:val="24"/>
                <w:szCs w:val="24"/>
              </w:rPr>
              <w:t>6.</w:t>
            </w:r>
          </w:p>
        </w:tc>
        <w:tc>
          <w:tcPr>
            <w:tcW w:w="8926" w:type="dxa"/>
            <w:gridSpan w:val="6"/>
          </w:tcPr>
          <w:p w:rsidR="00B51D73" w:rsidRPr="00790A69" w:rsidRDefault="00B51D73" w:rsidP="001F4A58">
            <w:pPr>
              <w:pStyle w:val="ConsPlusNormal"/>
              <w:rPr>
                <w:sz w:val="24"/>
                <w:szCs w:val="24"/>
              </w:rPr>
            </w:pPr>
            <w:r w:rsidRPr="00790A69">
              <w:rPr>
                <w:sz w:val="24"/>
                <w:szCs w:val="24"/>
              </w:rPr>
              <w:t>Обоснование необходимости подготовки проекта акта:</w:t>
            </w:r>
          </w:p>
          <w:p w:rsidR="00B51D73" w:rsidRDefault="00B51D73" w:rsidP="001F4A58">
            <w:pPr>
              <w:pStyle w:val="ConsPlusNormal"/>
              <w:rPr>
                <w:sz w:val="24"/>
                <w:szCs w:val="24"/>
              </w:rPr>
            </w:pPr>
            <w:r w:rsidRPr="00790A69">
              <w:rPr>
                <w:sz w:val="24"/>
                <w:szCs w:val="24"/>
              </w:rPr>
              <w:t>____________________________________________________________________</w:t>
            </w:r>
            <w:r>
              <w:rPr>
                <w:sz w:val="24"/>
                <w:szCs w:val="24"/>
              </w:rPr>
              <w:t>_____</w:t>
            </w:r>
          </w:p>
          <w:p w:rsidR="00B51D73" w:rsidRPr="00790A69" w:rsidRDefault="00B51D73" w:rsidP="001F4A58">
            <w:pPr>
              <w:pStyle w:val="ConsPlusNormal"/>
              <w:rPr>
                <w:sz w:val="24"/>
                <w:szCs w:val="24"/>
              </w:rPr>
            </w:pPr>
            <w:r>
              <w:rPr>
                <w:sz w:val="24"/>
                <w:szCs w:val="24"/>
              </w:rPr>
              <w:t>_________________________________________________________________________</w:t>
            </w:r>
          </w:p>
          <w:p w:rsidR="00B51D73" w:rsidRPr="00C97CD0" w:rsidRDefault="00B51D73" w:rsidP="001F4A58">
            <w:pPr>
              <w:pStyle w:val="ConsPlusNormal"/>
              <w:jc w:val="center"/>
              <w:rPr>
                <w:sz w:val="24"/>
                <w:szCs w:val="24"/>
                <w:vertAlign w:val="superscript"/>
              </w:rPr>
            </w:pPr>
            <w:r w:rsidRPr="00C97CD0">
              <w:rPr>
                <w:sz w:val="24"/>
                <w:szCs w:val="24"/>
                <w:vertAlign w:val="superscript"/>
              </w:rPr>
              <w:t>(приводится описание проблем, на решение которых направлен предлагаемый способ регулирования; указываются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w:t>
            </w:r>
          </w:p>
        </w:tc>
      </w:tr>
      <w:tr w:rsidR="00B51D73" w:rsidRPr="00790A69" w:rsidTr="00735CD0">
        <w:tc>
          <w:tcPr>
            <w:tcW w:w="659" w:type="dxa"/>
          </w:tcPr>
          <w:p w:rsidR="00B51D73" w:rsidRPr="00790A69" w:rsidRDefault="00B51D73" w:rsidP="001F4A58">
            <w:pPr>
              <w:pStyle w:val="ConsPlusNormal"/>
              <w:jc w:val="center"/>
              <w:rPr>
                <w:sz w:val="24"/>
                <w:szCs w:val="24"/>
              </w:rPr>
            </w:pPr>
            <w:r w:rsidRPr="00790A69">
              <w:rPr>
                <w:sz w:val="24"/>
                <w:szCs w:val="24"/>
              </w:rPr>
              <w:t>7.</w:t>
            </w:r>
          </w:p>
        </w:tc>
        <w:tc>
          <w:tcPr>
            <w:tcW w:w="8926" w:type="dxa"/>
            <w:gridSpan w:val="6"/>
          </w:tcPr>
          <w:p w:rsidR="00B51D73" w:rsidRPr="00790A69" w:rsidRDefault="00B51D73" w:rsidP="001F4A58">
            <w:pPr>
              <w:pStyle w:val="ConsPlusNormal"/>
              <w:rPr>
                <w:sz w:val="24"/>
                <w:szCs w:val="24"/>
              </w:rPr>
            </w:pPr>
            <w:r w:rsidRPr="00790A69">
              <w:rPr>
                <w:sz w:val="24"/>
                <w:szCs w:val="24"/>
              </w:rPr>
              <w:t>Краткое изложение целей предлагаемого регулирования:</w:t>
            </w:r>
          </w:p>
          <w:p w:rsidR="00B51D73" w:rsidRPr="00790A69" w:rsidRDefault="00B51D73" w:rsidP="001F4A58">
            <w:pPr>
              <w:pStyle w:val="ConsPlusNormal"/>
              <w:rPr>
                <w:sz w:val="24"/>
                <w:szCs w:val="24"/>
              </w:rPr>
            </w:pPr>
            <w:r w:rsidRPr="00790A69">
              <w:rPr>
                <w:sz w:val="24"/>
                <w:szCs w:val="24"/>
              </w:rPr>
              <w:t>____________________________________________</w:t>
            </w:r>
            <w:r>
              <w:rPr>
                <w:sz w:val="24"/>
                <w:szCs w:val="24"/>
              </w:rPr>
              <w:t>_____________________________</w:t>
            </w:r>
          </w:p>
          <w:p w:rsidR="00B51D73" w:rsidRPr="00790A69" w:rsidRDefault="00B51D73" w:rsidP="001F4A58">
            <w:pPr>
              <w:pStyle w:val="ConsPlusNormal"/>
              <w:jc w:val="center"/>
              <w:rPr>
                <w:sz w:val="24"/>
                <w:szCs w:val="24"/>
              </w:rPr>
            </w:pPr>
            <w:r w:rsidRPr="00790A69">
              <w:rPr>
                <w:sz w:val="24"/>
                <w:szCs w:val="24"/>
              </w:rPr>
              <w:t>(</w:t>
            </w:r>
            <w:r w:rsidRPr="00C97CD0">
              <w:rPr>
                <w:sz w:val="24"/>
                <w:szCs w:val="24"/>
                <w:vertAlign w:val="superscript"/>
              </w:rPr>
              <w:t>место для текстового описания)</w:t>
            </w:r>
          </w:p>
        </w:tc>
      </w:tr>
      <w:tr w:rsidR="00B51D73" w:rsidRPr="00790A69" w:rsidTr="00735CD0">
        <w:tc>
          <w:tcPr>
            <w:tcW w:w="659" w:type="dxa"/>
          </w:tcPr>
          <w:p w:rsidR="00B51D73" w:rsidRPr="00790A69" w:rsidRDefault="00B51D73" w:rsidP="001F4A58">
            <w:pPr>
              <w:pStyle w:val="ConsPlusNormal"/>
              <w:jc w:val="center"/>
              <w:rPr>
                <w:sz w:val="24"/>
                <w:szCs w:val="24"/>
              </w:rPr>
            </w:pPr>
            <w:r w:rsidRPr="00790A69">
              <w:rPr>
                <w:sz w:val="24"/>
                <w:szCs w:val="24"/>
              </w:rPr>
              <w:lastRenderedPageBreak/>
              <w:t>8.</w:t>
            </w:r>
          </w:p>
        </w:tc>
        <w:tc>
          <w:tcPr>
            <w:tcW w:w="8926" w:type="dxa"/>
            <w:gridSpan w:val="6"/>
          </w:tcPr>
          <w:p w:rsidR="00B51D73" w:rsidRPr="00790A69" w:rsidRDefault="00B51D73" w:rsidP="001F4A58">
            <w:pPr>
              <w:pStyle w:val="ConsPlusNormal"/>
              <w:rPr>
                <w:sz w:val="24"/>
                <w:szCs w:val="24"/>
              </w:rPr>
            </w:pPr>
            <w:r w:rsidRPr="00790A69">
              <w:rPr>
                <w:sz w:val="24"/>
                <w:szCs w:val="24"/>
              </w:rPr>
              <w:t>Круг лиц, на которых будет распространено действие акта:</w:t>
            </w:r>
          </w:p>
          <w:p w:rsidR="00B51D73" w:rsidRPr="00790A69" w:rsidRDefault="00B51D73" w:rsidP="001F4A58">
            <w:pPr>
              <w:pStyle w:val="ConsPlusNormal"/>
              <w:rPr>
                <w:sz w:val="24"/>
                <w:szCs w:val="24"/>
              </w:rPr>
            </w:pPr>
            <w:r w:rsidRPr="00790A69">
              <w:rPr>
                <w:sz w:val="24"/>
                <w:szCs w:val="24"/>
              </w:rPr>
              <w:t>___________________________________________</w:t>
            </w:r>
            <w:r>
              <w:rPr>
                <w:sz w:val="24"/>
                <w:szCs w:val="24"/>
              </w:rPr>
              <w:t>______________________________</w:t>
            </w:r>
          </w:p>
          <w:p w:rsidR="00B51D73" w:rsidRPr="00C97CD0" w:rsidRDefault="00B51D73" w:rsidP="001F4A58">
            <w:pPr>
              <w:pStyle w:val="ConsPlusNormal"/>
              <w:jc w:val="center"/>
              <w:rPr>
                <w:sz w:val="24"/>
                <w:szCs w:val="24"/>
                <w:vertAlign w:val="superscript"/>
              </w:rPr>
            </w:pPr>
            <w:r w:rsidRPr="00C97CD0">
              <w:rPr>
                <w:sz w:val="24"/>
                <w:szCs w:val="24"/>
                <w:vertAlign w:val="superscript"/>
              </w:rPr>
              <w:t>(место для текстового описания)</w:t>
            </w:r>
          </w:p>
        </w:tc>
      </w:tr>
      <w:tr w:rsidR="00B51D73" w:rsidRPr="00790A69" w:rsidTr="00735CD0">
        <w:tc>
          <w:tcPr>
            <w:tcW w:w="659" w:type="dxa"/>
          </w:tcPr>
          <w:p w:rsidR="00B51D73" w:rsidRPr="00790A69" w:rsidRDefault="00B51D73" w:rsidP="001F4A58">
            <w:pPr>
              <w:pStyle w:val="ConsPlusNormal"/>
              <w:jc w:val="center"/>
              <w:rPr>
                <w:sz w:val="24"/>
                <w:szCs w:val="24"/>
              </w:rPr>
            </w:pPr>
            <w:r w:rsidRPr="00790A69">
              <w:rPr>
                <w:sz w:val="24"/>
                <w:szCs w:val="24"/>
              </w:rPr>
              <w:t>9.</w:t>
            </w:r>
          </w:p>
        </w:tc>
        <w:tc>
          <w:tcPr>
            <w:tcW w:w="8926" w:type="dxa"/>
            <w:gridSpan w:val="6"/>
          </w:tcPr>
          <w:p w:rsidR="00B51D73" w:rsidRPr="00790A69" w:rsidRDefault="00B51D73" w:rsidP="001F4A58">
            <w:pPr>
              <w:pStyle w:val="ConsPlusNormal"/>
              <w:rPr>
                <w:sz w:val="24"/>
                <w:szCs w:val="24"/>
              </w:rPr>
            </w:pPr>
            <w:r w:rsidRPr="00790A69">
              <w:rPr>
                <w:sz w:val="24"/>
                <w:szCs w:val="24"/>
              </w:rPr>
              <w:t>Сведения о необходимости или отсутствии необходимости установления переходного периода:</w:t>
            </w:r>
          </w:p>
          <w:p w:rsidR="00B51D73" w:rsidRPr="00790A69" w:rsidRDefault="00B51D73" w:rsidP="001F4A58">
            <w:pPr>
              <w:pStyle w:val="ConsPlusNormal"/>
              <w:rPr>
                <w:sz w:val="24"/>
                <w:szCs w:val="24"/>
              </w:rPr>
            </w:pPr>
            <w:r w:rsidRPr="00790A69">
              <w:rPr>
                <w:sz w:val="24"/>
                <w:szCs w:val="24"/>
              </w:rPr>
              <w:t>____________________________________________________________</w:t>
            </w:r>
            <w:r>
              <w:rPr>
                <w:sz w:val="24"/>
                <w:szCs w:val="24"/>
              </w:rPr>
              <w:t>_____________</w:t>
            </w:r>
          </w:p>
          <w:p w:rsidR="00B51D73" w:rsidRPr="00C97CD0" w:rsidRDefault="00B51D73" w:rsidP="001F4A58">
            <w:pPr>
              <w:pStyle w:val="ConsPlusNormal"/>
              <w:jc w:val="center"/>
              <w:rPr>
                <w:sz w:val="24"/>
                <w:szCs w:val="24"/>
                <w:vertAlign w:val="superscript"/>
              </w:rPr>
            </w:pPr>
            <w:r w:rsidRPr="00C97CD0">
              <w:rPr>
                <w:sz w:val="24"/>
                <w:szCs w:val="24"/>
                <w:vertAlign w:val="superscript"/>
              </w:rPr>
              <w:t>(место для текстового описания)</w:t>
            </w:r>
          </w:p>
        </w:tc>
      </w:tr>
      <w:tr w:rsidR="00B51D73" w:rsidRPr="00790A69" w:rsidTr="00735CD0">
        <w:tc>
          <w:tcPr>
            <w:tcW w:w="659" w:type="dxa"/>
          </w:tcPr>
          <w:p w:rsidR="00B51D73" w:rsidRPr="00790A69" w:rsidRDefault="00B51D73" w:rsidP="001F4A58">
            <w:pPr>
              <w:pStyle w:val="ConsPlusNormal"/>
              <w:jc w:val="center"/>
              <w:rPr>
                <w:sz w:val="24"/>
                <w:szCs w:val="24"/>
              </w:rPr>
            </w:pPr>
            <w:r w:rsidRPr="00790A69">
              <w:rPr>
                <w:sz w:val="24"/>
                <w:szCs w:val="24"/>
              </w:rPr>
              <w:t>10.</w:t>
            </w:r>
          </w:p>
        </w:tc>
        <w:tc>
          <w:tcPr>
            <w:tcW w:w="8926" w:type="dxa"/>
            <w:gridSpan w:val="6"/>
          </w:tcPr>
          <w:p w:rsidR="00B51D73" w:rsidRPr="00790A69" w:rsidRDefault="00B51D73" w:rsidP="001F4A58">
            <w:pPr>
              <w:pStyle w:val="ConsPlusNormal"/>
              <w:jc w:val="both"/>
              <w:rPr>
                <w:sz w:val="24"/>
                <w:szCs w:val="24"/>
              </w:rPr>
            </w:pPr>
            <w:r w:rsidRPr="00790A69">
              <w:rPr>
                <w:sz w:val="24"/>
                <w:szCs w:val="24"/>
              </w:rPr>
              <w:t>Срок, в течение которого Разработчиком принимаются предложения</w:t>
            </w:r>
          </w:p>
          <w:p w:rsidR="00B51D73" w:rsidRPr="00790A69" w:rsidRDefault="00B51D73" w:rsidP="001F4A58">
            <w:pPr>
              <w:pStyle w:val="ConsPlusNormal"/>
              <w:jc w:val="both"/>
              <w:rPr>
                <w:sz w:val="24"/>
                <w:szCs w:val="24"/>
              </w:rPr>
            </w:pPr>
            <w:r w:rsidRPr="00790A69">
              <w:rPr>
                <w:sz w:val="24"/>
                <w:szCs w:val="24"/>
              </w:rPr>
              <w:t>___________________________________________</w:t>
            </w:r>
            <w:r>
              <w:rPr>
                <w:sz w:val="24"/>
                <w:szCs w:val="24"/>
              </w:rPr>
              <w:t>______________________________</w:t>
            </w:r>
          </w:p>
          <w:p w:rsidR="00B51D73" w:rsidRDefault="00B51D73" w:rsidP="001F4A58">
            <w:pPr>
              <w:pStyle w:val="ConsPlusNormal"/>
              <w:jc w:val="center"/>
              <w:rPr>
                <w:sz w:val="24"/>
                <w:szCs w:val="24"/>
                <w:vertAlign w:val="superscript"/>
              </w:rPr>
            </w:pPr>
            <w:proofErr w:type="gramStart"/>
            <w:r w:rsidRPr="00C97CD0">
              <w:rPr>
                <w:sz w:val="24"/>
                <w:szCs w:val="24"/>
                <w:vertAlign w:val="superscript"/>
              </w:rPr>
              <w:t xml:space="preserve">(количество календарных дней со дня размещения уведомления на официальном сайте муниципального </w:t>
            </w:r>
            <w:r w:rsidR="00917EBA">
              <w:rPr>
                <w:sz w:val="24"/>
                <w:szCs w:val="24"/>
                <w:vertAlign w:val="superscript"/>
              </w:rPr>
              <w:t>образования</w:t>
            </w:r>
            <w:proofErr w:type="gramEnd"/>
          </w:p>
          <w:p w:rsidR="00B51D73" w:rsidRPr="00C97CD0" w:rsidRDefault="00B51D73" w:rsidP="00917EBA">
            <w:pPr>
              <w:pStyle w:val="ConsPlusNormal"/>
              <w:jc w:val="center"/>
              <w:rPr>
                <w:sz w:val="24"/>
                <w:szCs w:val="24"/>
                <w:vertAlign w:val="superscript"/>
              </w:rPr>
            </w:pPr>
            <w:r w:rsidRPr="00C97CD0">
              <w:rPr>
                <w:sz w:val="24"/>
                <w:szCs w:val="24"/>
                <w:vertAlign w:val="superscript"/>
              </w:rPr>
              <w:t>«</w:t>
            </w:r>
            <w:r w:rsidR="00917EBA">
              <w:rPr>
                <w:sz w:val="24"/>
                <w:szCs w:val="24"/>
                <w:vertAlign w:val="superscript"/>
              </w:rPr>
              <w:t>Амосовский сельсовет</w:t>
            </w:r>
            <w:r w:rsidRPr="00C97CD0">
              <w:rPr>
                <w:sz w:val="24"/>
                <w:szCs w:val="24"/>
                <w:vertAlign w:val="superscript"/>
              </w:rPr>
              <w:t xml:space="preserve">» </w:t>
            </w:r>
            <w:r w:rsidR="00917EBA">
              <w:rPr>
                <w:sz w:val="24"/>
                <w:szCs w:val="24"/>
                <w:vertAlign w:val="superscript"/>
              </w:rPr>
              <w:t xml:space="preserve">Медвенского района </w:t>
            </w:r>
            <w:r w:rsidRPr="00C97CD0">
              <w:rPr>
                <w:sz w:val="24"/>
                <w:szCs w:val="24"/>
                <w:vertAlign w:val="superscript"/>
              </w:rPr>
              <w:t>Курской области)</w:t>
            </w:r>
          </w:p>
        </w:tc>
      </w:tr>
      <w:tr w:rsidR="00B51D73" w:rsidRPr="00790A69" w:rsidTr="00735CD0">
        <w:tblPrEx>
          <w:tblBorders>
            <w:insideH w:val="nil"/>
          </w:tblBorders>
        </w:tblPrEx>
        <w:tc>
          <w:tcPr>
            <w:tcW w:w="659" w:type="dxa"/>
            <w:tcBorders>
              <w:bottom w:val="nil"/>
            </w:tcBorders>
          </w:tcPr>
          <w:p w:rsidR="00B51D73" w:rsidRPr="00790A69" w:rsidRDefault="00B51D73" w:rsidP="001F4A58">
            <w:pPr>
              <w:pStyle w:val="ConsPlusNormal"/>
              <w:jc w:val="center"/>
              <w:rPr>
                <w:sz w:val="24"/>
                <w:szCs w:val="24"/>
              </w:rPr>
            </w:pPr>
            <w:r w:rsidRPr="00790A69">
              <w:rPr>
                <w:sz w:val="24"/>
                <w:szCs w:val="24"/>
              </w:rPr>
              <w:t>11.</w:t>
            </w:r>
          </w:p>
        </w:tc>
        <w:tc>
          <w:tcPr>
            <w:tcW w:w="8926" w:type="dxa"/>
            <w:gridSpan w:val="6"/>
            <w:tcBorders>
              <w:bottom w:val="nil"/>
            </w:tcBorders>
          </w:tcPr>
          <w:p w:rsidR="00B51D73" w:rsidRPr="00790A69" w:rsidRDefault="00B51D73" w:rsidP="001F4A58">
            <w:pPr>
              <w:pStyle w:val="ConsPlusNormal"/>
              <w:jc w:val="both"/>
              <w:rPr>
                <w:sz w:val="24"/>
                <w:szCs w:val="24"/>
              </w:rPr>
            </w:pPr>
            <w:r w:rsidRPr="00790A69">
              <w:rPr>
                <w:sz w:val="24"/>
                <w:szCs w:val="24"/>
              </w:rPr>
              <w:t>Контактные данные для направления предложений:</w:t>
            </w:r>
          </w:p>
          <w:p w:rsidR="00B51D73" w:rsidRPr="00790A69" w:rsidRDefault="00B51D73" w:rsidP="001F4A58">
            <w:pPr>
              <w:pStyle w:val="ConsPlusNormal"/>
              <w:jc w:val="both"/>
              <w:rPr>
                <w:sz w:val="24"/>
                <w:szCs w:val="24"/>
              </w:rPr>
            </w:pPr>
          </w:p>
          <w:p w:rsidR="00B51D73" w:rsidRPr="00790A69" w:rsidRDefault="00B51D73" w:rsidP="001F4A58">
            <w:pPr>
              <w:pStyle w:val="ConsPlusNormal"/>
              <w:jc w:val="both"/>
              <w:rPr>
                <w:sz w:val="24"/>
                <w:szCs w:val="24"/>
              </w:rPr>
            </w:pPr>
            <w:r w:rsidRPr="00790A69">
              <w:rPr>
                <w:sz w:val="24"/>
                <w:szCs w:val="24"/>
              </w:rPr>
              <w:t>Ф.И.О.: __________________________________________________________________</w:t>
            </w:r>
          </w:p>
          <w:p w:rsidR="00B51D73" w:rsidRPr="00C97CD0" w:rsidRDefault="00B51D73" w:rsidP="001F4A58">
            <w:pPr>
              <w:pStyle w:val="ConsPlusNormal"/>
              <w:jc w:val="center"/>
              <w:rPr>
                <w:sz w:val="24"/>
                <w:szCs w:val="24"/>
                <w:vertAlign w:val="superscript"/>
              </w:rPr>
            </w:pPr>
            <w:r w:rsidRPr="00C97CD0">
              <w:rPr>
                <w:sz w:val="24"/>
                <w:szCs w:val="24"/>
                <w:vertAlign w:val="superscript"/>
              </w:rPr>
              <w:t>(ответственное лицо)</w:t>
            </w:r>
          </w:p>
          <w:p w:rsidR="00B51D73" w:rsidRPr="00790A69" w:rsidRDefault="00B51D73" w:rsidP="001F4A58">
            <w:pPr>
              <w:pStyle w:val="ConsPlusNormal"/>
              <w:rPr>
                <w:sz w:val="24"/>
                <w:szCs w:val="24"/>
              </w:rPr>
            </w:pPr>
            <w:r w:rsidRPr="00790A69">
              <w:rPr>
                <w:sz w:val="24"/>
                <w:szCs w:val="24"/>
              </w:rPr>
              <w:t>Должность: ______________________________________________________________</w:t>
            </w:r>
          </w:p>
          <w:p w:rsidR="00B51D73" w:rsidRPr="00790A69" w:rsidRDefault="00B51D73" w:rsidP="001F4A58">
            <w:pPr>
              <w:pStyle w:val="ConsPlusNormal"/>
              <w:rPr>
                <w:sz w:val="24"/>
                <w:szCs w:val="24"/>
              </w:rPr>
            </w:pPr>
            <w:r w:rsidRPr="00790A69">
              <w:rPr>
                <w:sz w:val="24"/>
                <w:szCs w:val="24"/>
              </w:rPr>
              <w:t>Контактный телефон: ______________________________________________________</w:t>
            </w:r>
          </w:p>
          <w:p w:rsidR="00B51D73" w:rsidRPr="00790A69" w:rsidRDefault="00B51D73" w:rsidP="001F4A58">
            <w:pPr>
              <w:pStyle w:val="ConsPlusNormal"/>
              <w:rPr>
                <w:sz w:val="24"/>
                <w:szCs w:val="24"/>
              </w:rPr>
            </w:pPr>
            <w:r w:rsidRPr="00790A69">
              <w:rPr>
                <w:sz w:val="24"/>
                <w:szCs w:val="24"/>
              </w:rPr>
              <w:t>Адреса сайта, электронной почты: ____________________________________________</w:t>
            </w:r>
          </w:p>
          <w:p w:rsidR="00B51D73" w:rsidRPr="00790A69" w:rsidRDefault="00B51D73" w:rsidP="001F4A58">
            <w:pPr>
              <w:pStyle w:val="ConsPlusNormal"/>
              <w:rPr>
                <w:sz w:val="24"/>
                <w:szCs w:val="24"/>
              </w:rPr>
            </w:pPr>
            <w:r w:rsidRPr="00790A69">
              <w:rPr>
                <w:sz w:val="24"/>
                <w:szCs w:val="24"/>
              </w:rPr>
              <w:t>Свод поступивших предложений будет размещен на сайте</w:t>
            </w:r>
          </w:p>
        </w:tc>
      </w:tr>
      <w:tr w:rsidR="00B51D73" w:rsidRPr="00790A69" w:rsidTr="00735CD0">
        <w:tblPrEx>
          <w:tblBorders>
            <w:insideH w:val="nil"/>
            <w:insideV w:val="nil"/>
          </w:tblBorders>
        </w:tblPrEx>
        <w:tc>
          <w:tcPr>
            <w:tcW w:w="659" w:type="dxa"/>
            <w:tcBorders>
              <w:top w:val="nil"/>
              <w:left w:val="single" w:sz="4" w:space="0" w:color="auto"/>
              <w:right w:val="single" w:sz="4" w:space="0" w:color="auto"/>
            </w:tcBorders>
          </w:tcPr>
          <w:p w:rsidR="00B51D73" w:rsidRPr="00790A69" w:rsidRDefault="00B51D73" w:rsidP="001F4A58">
            <w:pPr>
              <w:pStyle w:val="ConsPlusNormal"/>
              <w:jc w:val="both"/>
              <w:rPr>
                <w:sz w:val="24"/>
                <w:szCs w:val="24"/>
              </w:rPr>
            </w:pPr>
          </w:p>
        </w:tc>
        <w:tc>
          <w:tcPr>
            <w:tcW w:w="3742" w:type="dxa"/>
            <w:tcBorders>
              <w:top w:val="nil"/>
              <w:left w:val="single" w:sz="4" w:space="0" w:color="auto"/>
            </w:tcBorders>
          </w:tcPr>
          <w:p w:rsidR="00B51D73" w:rsidRPr="00790A69" w:rsidRDefault="00B51D73" w:rsidP="001F4A58">
            <w:pPr>
              <w:pStyle w:val="ConsPlusNormal"/>
              <w:jc w:val="center"/>
              <w:rPr>
                <w:sz w:val="24"/>
                <w:szCs w:val="24"/>
              </w:rPr>
            </w:pPr>
            <w:r w:rsidRPr="00790A69">
              <w:rPr>
                <w:sz w:val="24"/>
                <w:szCs w:val="24"/>
              </w:rPr>
              <w:t>____________________________</w:t>
            </w:r>
          </w:p>
          <w:p w:rsidR="00B51D73" w:rsidRPr="00C97CD0" w:rsidRDefault="00B51D73" w:rsidP="001F4A58">
            <w:pPr>
              <w:pStyle w:val="ConsPlusNormal"/>
              <w:jc w:val="center"/>
              <w:rPr>
                <w:sz w:val="24"/>
                <w:szCs w:val="24"/>
                <w:vertAlign w:val="superscript"/>
              </w:rPr>
            </w:pPr>
            <w:r w:rsidRPr="00C97CD0">
              <w:rPr>
                <w:sz w:val="24"/>
                <w:szCs w:val="24"/>
                <w:vertAlign w:val="superscript"/>
              </w:rPr>
              <w:t>(адрес сайта)</w:t>
            </w:r>
          </w:p>
        </w:tc>
        <w:tc>
          <w:tcPr>
            <w:tcW w:w="1442" w:type="dxa"/>
            <w:gridSpan w:val="2"/>
            <w:tcBorders>
              <w:top w:val="nil"/>
            </w:tcBorders>
          </w:tcPr>
          <w:p w:rsidR="00B51D73" w:rsidRPr="00790A69" w:rsidRDefault="00B51D73" w:rsidP="001F4A58">
            <w:pPr>
              <w:pStyle w:val="ConsPlusNormal"/>
              <w:jc w:val="center"/>
              <w:rPr>
                <w:sz w:val="24"/>
                <w:szCs w:val="24"/>
              </w:rPr>
            </w:pPr>
            <w:r w:rsidRPr="00790A69">
              <w:rPr>
                <w:sz w:val="24"/>
                <w:szCs w:val="24"/>
              </w:rPr>
              <w:t>не позднее</w:t>
            </w:r>
          </w:p>
        </w:tc>
        <w:tc>
          <w:tcPr>
            <w:tcW w:w="3742" w:type="dxa"/>
            <w:gridSpan w:val="3"/>
            <w:tcBorders>
              <w:top w:val="nil"/>
              <w:right w:val="single" w:sz="4" w:space="0" w:color="auto"/>
            </w:tcBorders>
          </w:tcPr>
          <w:p w:rsidR="00B51D73" w:rsidRPr="00790A69" w:rsidRDefault="00B51D73" w:rsidP="001F4A58">
            <w:pPr>
              <w:pStyle w:val="ConsPlusNormal"/>
              <w:rPr>
                <w:sz w:val="24"/>
                <w:szCs w:val="24"/>
              </w:rPr>
            </w:pPr>
            <w:r w:rsidRPr="00790A69">
              <w:rPr>
                <w:sz w:val="24"/>
                <w:szCs w:val="24"/>
              </w:rPr>
              <w:t>_____________________________</w:t>
            </w:r>
          </w:p>
          <w:p w:rsidR="00B51D73" w:rsidRPr="00C97CD0" w:rsidRDefault="00B51D73" w:rsidP="001F4A58">
            <w:pPr>
              <w:pStyle w:val="ConsPlusNormal"/>
              <w:jc w:val="center"/>
              <w:rPr>
                <w:sz w:val="24"/>
                <w:szCs w:val="24"/>
                <w:vertAlign w:val="superscript"/>
              </w:rPr>
            </w:pPr>
            <w:r w:rsidRPr="00C97CD0">
              <w:rPr>
                <w:sz w:val="24"/>
                <w:szCs w:val="24"/>
                <w:vertAlign w:val="superscript"/>
              </w:rPr>
              <w:t>(дата)</w:t>
            </w:r>
          </w:p>
        </w:tc>
      </w:tr>
      <w:tr w:rsidR="00B51D73" w:rsidRPr="00790A69" w:rsidTr="00735CD0">
        <w:tc>
          <w:tcPr>
            <w:tcW w:w="659" w:type="dxa"/>
          </w:tcPr>
          <w:p w:rsidR="00B51D73" w:rsidRPr="00790A69" w:rsidRDefault="00B51D73" w:rsidP="001F4A58">
            <w:pPr>
              <w:pStyle w:val="ConsPlusNormal"/>
              <w:jc w:val="center"/>
              <w:rPr>
                <w:sz w:val="24"/>
                <w:szCs w:val="24"/>
              </w:rPr>
            </w:pPr>
            <w:r w:rsidRPr="00790A69">
              <w:rPr>
                <w:sz w:val="24"/>
                <w:szCs w:val="24"/>
              </w:rPr>
              <w:t>12.</w:t>
            </w:r>
          </w:p>
        </w:tc>
        <w:tc>
          <w:tcPr>
            <w:tcW w:w="4787" w:type="dxa"/>
            <w:gridSpan w:val="2"/>
          </w:tcPr>
          <w:p w:rsidR="00B51D73" w:rsidRPr="00790A69" w:rsidRDefault="00B51D73" w:rsidP="001F4A58">
            <w:pPr>
              <w:pStyle w:val="ConsPlusNormal"/>
              <w:rPr>
                <w:sz w:val="24"/>
                <w:szCs w:val="24"/>
              </w:rPr>
            </w:pPr>
            <w:r w:rsidRPr="00790A69">
              <w:rPr>
                <w:sz w:val="24"/>
                <w:szCs w:val="24"/>
              </w:rPr>
              <w:t>Сравнение возможных вариантов решения проблемы</w:t>
            </w:r>
          </w:p>
        </w:tc>
        <w:tc>
          <w:tcPr>
            <w:tcW w:w="1417" w:type="dxa"/>
            <w:gridSpan w:val="2"/>
          </w:tcPr>
          <w:p w:rsidR="00B51D73" w:rsidRPr="00790A69" w:rsidRDefault="00B51D73" w:rsidP="001F4A58">
            <w:pPr>
              <w:pStyle w:val="ConsPlusNormal"/>
              <w:jc w:val="both"/>
              <w:rPr>
                <w:sz w:val="24"/>
                <w:szCs w:val="24"/>
              </w:rPr>
            </w:pPr>
            <w:r w:rsidRPr="00790A69">
              <w:rPr>
                <w:sz w:val="24"/>
                <w:szCs w:val="24"/>
              </w:rPr>
              <w:t>Вариант 1</w:t>
            </w:r>
          </w:p>
        </w:tc>
        <w:tc>
          <w:tcPr>
            <w:tcW w:w="1361" w:type="dxa"/>
          </w:tcPr>
          <w:p w:rsidR="00B51D73" w:rsidRPr="00790A69" w:rsidRDefault="00B51D73" w:rsidP="001F4A58">
            <w:pPr>
              <w:pStyle w:val="ConsPlusNormal"/>
              <w:jc w:val="both"/>
              <w:rPr>
                <w:sz w:val="24"/>
                <w:szCs w:val="24"/>
              </w:rPr>
            </w:pPr>
            <w:r w:rsidRPr="00790A69">
              <w:rPr>
                <w:sz w:val="24"/>
                <w:szCs w:val="24"/>
              </w:rPr>
              <w:t>Вариант 2</w:t>
            </w:r>
          </w:p>
        </w:tc>
        <w:tc>
          <w:tcPr>
            <w:tcW w:w="1361" w:type="dxa"/>
          </w:tcPr>
          <w:p w:rsidR="00B51D73" w:rsidRPr="00790A69" w:rsidRDefault="00B51D73" w:rsidP="001F4A58">
            <w:pPr>
              <w:pStyle w:val="ConsPlusNormal"/>
              <w:jc w:val="both"/>
              <w:rPr>
                <w:sz w:val="24"/>
                <w:szCs w:val="24"/>
              </w:rPr>
            </w:pPr>
            <w:r w:rsidRPr="00790A69">
              <w:rPr>
                <w:sz w:val="24"/>
                <w:szCs w:val="24"/>
              </w:rPr>
              <w:t>Вариант N</w:t>
            </w:r>
          </w:p>
        </w:tc>
      </w:tr>
      <w:tr w:rsidR="00B51D73" w:rsidRPr="00790A69" w:rsidTr="00735CD0">
        <w:tc>
          <w:tcPr>
            <w:tcW w:w="659" w:type="dxa"/>
          </w:tcPr>
          <w:p w:rsidR="00B51D73" w:rsidRPr="00790A69" w:rsidRDefault="00B51D73" w:rsidP="001F4A58">
            <w:pPr>
              <w:pStyle w:val="ConsPlusNormal"/>
              <w:jc w:val="center"/>
              <w:rPr>
                <w:sz w:val="24"/>
                <w:szCs w:val="24"/>
              </w:rPr>
            </w:pPr>
            <w:r w:rsidRPr="00790A69">
              <w:rPr>
                <w:sz w:val="24"/>
                <w:szCs w:val="24"/>
              </w:rPr>
              <w:t>12.1.</w:t>
            </w:r>
          </w:p>
        </w:tc>
        <w:tc>
          <w:tcPr>
            <w:tcW w:w="4787" w:type="dxa"/>
            <w:gridSpan w:val="2"/>
          </w:tcPr>
          <w:p w:rsidR="00B51D73" w:rsidRPr="00790A69" w:rsidRDefault="00B51D73" w:rsidP="001F4A58">
            <w:pPr>
              <w:pStyle w:val="ConsPlusNormal"/>
              <w:rPr>
                <w:sz w:val="24"/>
                <w:szCs w:val="24"/>
              </w:rPr>
            </w:pPr>
            <w:r w:rsidRPr="00790A69">
              <w:rPr>
                <w:sz w:val="24"/>
                <w:szCs w:val="24"/>
              </w:rPr>
              <w:t>Содержание варианта решения выявленной проблемы</w:t>
            </w:r>
          </w:p>
        </w:tc>
        <w:tc>
          <w:tcPr>
            <w:tcW w:w="1417" w:type="dxa"/>
            <w:gridSpan w:val="2"/>
          </w:tcPr>
          <w:p w:rsidR="00B51D73" w:rsidRPr="00790A69" w:rsidRDefault="00B51D73" w:rsidP="001F4A58">
            <w:pPr>
              <w:pStyle w:val="ConsPlusNormal"/>
              <w:jc w:val="both"/>
              <w:rPr>
                <w:sz w:val="24"/>
                <w:szCs w:val="24"/>
              </w:rPr>
            </w:pPr>
          </w:p>
        </w:tc>
        <w:tc>
          <w:tcPr>
            <w:tcW w:w="1361" w:type="dxa"/>
          </w:tcPr>
          <w:p w:rsidR="00B51D73" w:rsidRPr="00790A69" w:rsidRDefault="00B51D73" w:rsidP="001F4A58">
            <w:pPr>
              <w:pStyle w:val="ConsPlusNormal"/>
              <w:jc w:val="both"/>
              <w:rPr>
                <w:sz w:val="24"/>
                <w:szCs w:val="24"/>
              </w:rPr>
            </w:pPr>
          </w:p>
        </w:tc>
        <w:tc>
          <w:tcPr>
            <w:tcW w:w="1361" w:type="dxa"/>
          </w:tcPr>
          <w:p w:rsidR="00B51D73" w:rsidRPr="00790A69" w:rsidRDefault="00B51D73" w:rsidP="001F4A58">
            <w:pPr>
              <w:pStyle w:val="ConsPlusNormal"/>
              <w:jc w:val="both"/>
              <w:rPr>
                <w:sz w:val="24"/>
                <w:szCs w:val="24"/>
              </w:rPr>
            </w:pPr>
          </w:p>
        </w:tc>
      </w:tr>
      <w:tr w:rsidR="00B51D73" w:rsidRPr="00790A69" w:rsidTr="00735CD0">
        <w:tc>
          <w:tcPr>
            <w:tcW w:w="659" w:type="dxa"/>
          </w:tcPr>
          <w:p w:rsidR="00B51D73" w:rsidRPr="00790A69" w:rsidRDefault="00B51D73" w:rsidP="001F4A58">
            <w:pPr>
              <w:pStyle w:val="ConsPlusNormal"/>
              <w:jc w:val="center"/>
              <w:rPr>
                <w:sz w:val="24"/>
                <w:szCs w:val="24"/>
              </w:rPr>
            </w:pPr>
            <w:r w:rsidRPr="00790A69">
              <w:rPr>
                <w:sz w:val="24"/>
                <w:szCs w:val="24"/>
              </w:rPr>
              <w:t>12.2.</w:t>
            </w:r>
          </w:p>
        </w:tc>
        <w:tc>
          <w:tcPr>
            <w:tcW w:w="4787" w:type="dxa"/>
            <w:gridSpan w:val="2"/>
          </w:tcPr>
          <w:p w:rsidR="00B51D73" w:rsidRPr="00790A69" w:rsidRDefault="00B51D73" w:rsidP="001F4A58">
            <w:pPr>
              <w:pStyle w:val="ConsPlusNormal"/>
              <w:rPr>
                <w:sz w:val="24"/>
                <w:szCs w:val="24"/>
              </w:rPr>
            </w:pPr>
            <w:r w:rsidRPr="00790A69">
              <w:rPr>
                <w:sz w:val="24"/>
                <w:szCs w:val="24"/>
              </w:rPr>
              <w:t>Качественная характеристика и оценка динамики численности потенциальных адресатов предлагаемого правового регулирования в среднесрочном периоде</w:t>
            </w:r>
          </w:p>
        </w:tc>
        <w:tc>
          <w:tcPr>
            <w:tcW w:w="1417" w:type="dxa"/>
            <w:gridSpan w:val="2"/>
          </w:tcPr>
          <w:p w:rsidR="00B51D73" w:rsidRPr="00790A69" w:rsidRDefault="00B51D73" w:rsidP="001F4A58">
            <w:pPr>
              <w:pStyle w:val="ConsPlusNormal"/>
              <w:jc w:val="both"/>
              <w:rPr>
                <w:sz w:val="24"/>
                <w:szCs w:val="24"/>
              </w:rPr>
            </w:pPr>
          </w:p>
        </w:tc>
        <w:tc>
          <w:tcPr>
            <w:tcW w:w="1361" w:type="dxa"/>
          </w:tcPr>
          <w:p w:rsidR="00B51D73" w:rsidRPr="00790A69" w:rsidRDefault="00B51D73" w:rsidP="001F4A58">
            <w:pPr>
              <w:pStyle w:val="ConsPlusNormal"/>
              <w:jc w:val="both"/>
              <w:rPr>
                <w:sz w:val="24"/>
                <w:szCs w:val="24"/>
              </w:rPr>
            </w:pPr>
          </w:p>
        </w:tc>
        <w:tc>
          <w:tcPr>
            <w:tcW w:w="1361" w:type="dxa"/>
          </w:tcPr>
          <w:p w:rsidR="00B51D73" w:rsidRPr="00790A69" w:rsidRDefault="00B51D73" w:rsidP="001F4A58">
            <w:pPr>
              <w:pStyle w:val="ConsPlusNormal"/>
              <w:jc w:val="both"/>
              <w:rPr>
                <w:sz w:val="24"/>
                <w:szCs w:val="24"/>
              </w:rPr>
            </w:pPr>
          </w:p>
        </w:tc>
      </w:tr>
      <w:tr w:rsidR="00B51D73" w:rsidRPr="00790A69" w:rsidTr="00735CD0">
        <w:tc>
          <w:tcPr>
            <w:tcW w:w="659" w:type="dxa"/>
          </w:tcPr>
          <w:p w:rsidR="00B51D73" w:rsidRPr="00790A69" w:rsidRDefault="00B51D73" w:rsidP="001F4A58">
            <w:pPr>
              <w:pStyle w:val="ConsPlusNormal"/>
              <w:jc w:val="center"/>
              <w:rPr>
                <w:sz w:val="24"/>
                <w:szCs w:val="24"/>
              </w:rPr>
            </w:pPr>
            <w:r w:rsidRPr="00790A69">
              <w:rPr>
                <w:sz w:val="24"/>
                <w:szCs w:val="24"/>
              </w:rPr>
              <w:t>12.3.</w:t>
            </w:r>
          </w:p>
        </w:tc>
        <w:tc>
          <w:tcPr>
            <w:tcW w:w="4787" w:type="dxa"/>
            <w:gridSpan w:val="2"/>
          </w:tcPr>
          <w:p w:rsidR="00B51D73" w:rsidRPr="00790A69" w:rsidRDefault="00B51D73" w:rsidP="001F4A58">
            <w:pPr>
              <w:pStyle w:val="ConsPlusNormal"/>
              <w:rPr>
                <w:sz w:val="24"/>
                <w:szCs w:val="24"/>
              </w:rPr>
            </w:pPr>
            <w:r w:rsidRPr="00790A69">
              <w:rPr>
                <w:sz w:val="24"/>
                <w:szCs w:val="24"/>
              </w:rPr>
              <w:t>Оценка дополнительных расходов (доходов) потенциальных адресатов предлагаемого правового регулирования, связанных с его введением</w:t>
            </w:r>
          </w:p>
        </w:tc>
        <w:tc>
          <w:tcPr>
            <w:tcW w:w="1417" w:type="dxa"/>
            <w:gridSpan w:val="2"/>
          </w:tcPr>
          <w:p w:rsidR="00B51D73" w:rsidRPr="00790A69" w:rsidRDefault="00B51D73" w:rsidP="001F4A58">
            <w:pPr>
              <w:pStyle w:val="ConsPlusNormal"/>
              <w:jc w:val="both"/>
              <w:rPr>
                <w:sz w:val="24"/>
                <w:szCs w:val="24"/>
              </w:rPr>
            </w:pPr>
          </w:p>
        </w:tc>
        <w:tc>
          <w:tcPr>
            <w:tcW w:w="1361" w:type="dxa"/>
          </w:tcPr>
          <w:p w:rsidR="00B51D73" w:rsidRPr="00790A69" w:rsidRDefault="00B51D73" w:rsidP="001F4A58">
            <w:pPr>
              <w:pStyle w:val="ConsPlusNormal"/>
              <w:jc w:val="both"/>
              <w:rPr>
                <w:sz w:val="24"/>
                <w:szCs w:val="24"/>
              </w:rPr>
            </w:pPr>
          </w:p>
        </w:tc>
        <w:tc>
          <w:tcPr>
            <w:tcW w:w="1361" w:type="dxa"/>
          </w:tcPr>
          <w:p w:rsidR="00B51D73" w:rsidRPr="00790A69" w:rsidRDefault="00B51D73" w:rsidP="001F4A58">
            <w:pPr>
              <w:pStyle w:val="ConsPlusNormal"/>
              <w:jc w:val="both"/>
              <w:rPr>
                <w:sz w:val="24"/>
                <w:szCs w:val="24"/>
              </w:rPr>
            </w:pPr>
          </w:p>
        </w:tc>
      </w:tr>
      <w:tr w:rsidR="00B51D73" w:rsidRPr="00790A69" w:rsidTr="00735CD0">
        <w:tc>
          <w:tcPr>
            <w:tcW w:w="659" w:type="dxa"/>
          </w:tcPr>
          <w:p w:rsidR="00B51D73" w:rsidRPr="00790A69" w:rsidRDefault="00B51D73" w:rsidP="001F4A58">
            <w:pPr>
              <w:pStyle w:val="ConsPlusNormal"/>
              <w:jc w:val="center"/>
              <w:rPr>
                <w:sz w:val="24"/>
                <w:szCs w:val="24"/>
              </w:rPr>
            </w:pPr>
            <w:r w:rsidRPr="00790A69">
              <w:rPr>
                <w:sz w:val="24"/>
                <w:szCs w:val="24"/>
              </w:rPr>
              <w:t>12.4.</w:t>
            </w:r>
          </w:p>
        </w:tc>
        <w:tc>
          <w:tcPr>
            <w:tcW w:w="4787" w:type="dxa"/>
            <w:gridSpan w:val="2"/>
          </w:tcPr>
          <w:p w:rsidR="00B51D73" w:rsidRPr="00790A69" w:rsidRDefault="00B51D73" w:rsidP="00735CD0">
            <w:pPr>
              <w:pStyle w:val="ConsPlusNormal"/>
              <w:rPr>
                <w:sz w:val="24"/>
                <w:szCs w:val="24"/>
              </w:rPr>
            </w:pPr>
            <w:r w:rsidRPr="00790A69">
              <w:rPr>
                <w:sz w:val="24"/>
                <w:szCs w:val="24"/>
              </w:rPr>
              <w:t xml:space="preserve">Оценка расходов (доходов) бюджета </w:t>
            </w:r>
            <w:r>
              <w:rPr>
                <w:sz w:val="24"/>
                <w:szCs w:val="24"/>
              </w:rPr>
              <w:t xml:space="preserve">муниципального </w:t>
            </w:r>
            <w:r w:rsidR="00D50DC4">
              <w:rPr>
                <w:sz w:val="24"/>
                <w:szCs w:val="24"/>
              </w:rPr>
              <w:t>образования</w:t>
            </w:r>
            <w:r>
              <w:rPr>
                <w:sz w:val="24"/>
                <w:szCs w:val="24"/>
              </w:rPr>
              <w:t xml:space="preserve"> «</w:t>
            </w:r>
            <w:r w:rsidR="00735CD0" w:rsidRPr="001B17C6">
              <w:rPr>
                <w:rFonts w:eastAsiaTheme="minorHAnsi"/>
                <w:sz w:val="24"/>
                <w:szCs w:val="24"/>
                <w:lang w:eastAsia="en-US"/>
              </w:rPr>
              <w:t>Высокск</w:t>
            </w:r>
            <w:r w:rsidR="00735CD0">
              <w:rPr>
                <w:rFonts w:eastAsiaTheme="minorHAnsi"/>
                <w:sz w:val="24"/>
                <w:szCs w:val="24"/>
                <w:lang w:eastAsia="en-US"/>
              </w:rPr>
              <w:t>ий</w:t>
            </w:r>
            <w:r w:rsidR="00D50DC4">
              <w:rPr>
                <w:sz w:val="24"/>
                <w:szCs w:val="24"/>
              </w:rPr>
              <w:t xml:space="preserve"> сельсовет</w:t>
            </w:r>
            <w:r>
              <w:rPr>
                <w:sz w:val="24"/>
                <w:szCs w:val="24"/>
              </w:rPr>
              <w:t xml:space="preserve">» </w:t>
            </w:r>
            <w:r w:rsidR="00D50DC4">
              <w:rPr>
                <w:sz w:val="24"/>
                <w:szCs w:val="24"/>
              </w:rPr>
              <w:t xml:space="preserve">Медвенского района </w:t>
            </w:r>
            <w:r>
              <w:rPr>
                <w:sz w:val="24"/>
                <w:szCs w:val="24"/>
              </w:rPr>
              <w:t>Курской области</w:t>
            </w:r>
            <w:r w:rsidRPr="00790A69">
              <w:rPr>
                <w:sz w:val="24"/>
                <w:szCs w:val="24"/>
              </w:rPr>
              <w:t>, связанных с введением предлагаемого правового регулирования</w:t>
            </w:r>
          </w:p>
        </w:tc>
        <w:tc>
          <w:tcPr>
            <w:tcW w:w="1417" w:type="dxa"/>
            <w:gridSpan w:val="2"/>
          </w:tcPr>
          <w:p w:rsidR="00B51D73" w:rsidRPr="00790A69" w:rsidRDefault="00B51D73" w:rsidP="001F4A58">
            <w:pPr>
              <w:pStyle w:val="ConsPlusNormal"/>
              <w:jc w:val="both"/>
              <w:rPr>
                <w:sz w:val="24"/>
                <w:szCs w:val="24"/>
              </w:rPr>
            </w:pPr>
          </w:p>
        </w:tc>
        <w:tc>
          <w:tcPr>
            <w:tcW w:w="1361" w:type="dxa"/>
          </w:tcPr>
          <w:p w:rsidR="00B51D73" w:rsidRPr="00790A69" w:rsidRDefault="00B51D73" w:rsidP="001F4A58">
            <w:pPr>
              <w:pStyle w:val="ConsPlusNormal"/>
              <w:jc w:val="both"/>
              <w:rPr>
                <w:sz w:val="24"/>
                <w:szCs w:val="24"/>
              </w:rPr>
            </w:pPr>
          </w:p>
        </w:tc>
        <w:tc>
          <w:tcPr>
            <w:tcW w:w="1361" w:type="dxa"/>
          </w:tcPr>
          <w:p w:rsidR="00B51D73" w:rsidRPr="00790A69" w:rsidRDefault="00B51D73" w:rsidP="001F4A58">
            <w:pPr>
              <w:pStyle w:val="ConsPlusNormal"/>
              <w:jc w:val="both"/>
              <w:rPr>
                <w:sz w:val="24"/>
                <w:szCs w:val="24"/>
              </w:rPr>
            </w:pPr>
          </w:p>
        </w:tc>
      </w:tr>
      <w:tr w:rsidR="00B51D73" w:rsidRPr="00790A69" w:rsidTr="00735CD0">
        <w:tc>
          <w:tcPr>
            <w:tcW w:w="659" w:type="dxa"/>
          </w:tcPr>
          <w:p w:rsidR="00B51D73" w:rsidRPr="00790A69" w:rsidRDefault="00B51D73" w:rsidP="001F4A58">
            <w:pPr>
              <w:pStyle w:val="ConsPlusNormal"/>
              <w:jc w:val="center"/>
              <w:rPr>
                <w:sz w:val="24"/>
                <w:szCs w:val="24"/>
              </w:rPr>
            </w:pPr>
            <w:r w:rsidRPr="00790A69">
              <w:rPr>
                <w:sz w:val="24"/>
                <w:szCs w:val="24"/>
              </w:rPr>
              <w:t>12.5.</w:t>
            </w:r>
          </w:p>
        </w:tc>
        <w:tc>
          <w:tcPr>
            <w:tcW w:w="4787" w:type="dxa"/>
            <w:gridSpan w:val="2"/>
          </w:tcPr>
          <w:p w:rsidR="00B51D73" w:rsidRPr="00790A69" w:rsidRDefault="00B51D73" w:rsidP="001F4A58">
            <w:pPr>
              <w:pStyle w:val="ConsPlusNormal"/>
              <w:rPr>
                <w:sz w:val="24"/>
                <w:szCs w:val="24"/>
              </w:rPr>
            </w:pPr>
            <w:r w:rsidRPr="00790A69">
              <w:rPr>
                <w:sz w:val="24"/>
                <w:szCs w:val="24"/>
              </w:rPr>
              <w:t>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1417" w:type="dxa"/>
            <w:gridSpan w:val="2"/>
          </w:tcPr>
          <w:p w:rsidR="00B51D73" w:rsidRPr="00790A69" w:rsidRDefault="00B51D73" w:rsidP="001F4A58">
            <w:pPr>
              <w:pStyle w:val="ConsPlusNormal"/>
              <w:jc w:val="both"/>
              <w:rPr>
                <w:sz w:val="24"/>
                <w:szCs w:val="24"/>
              </w:rPr>
            </w:pPr>
          </w:p>
        </w:tc>
        <w:tc>
          <w:tcPr>
            <w:tcW w:w="1361" w:type="dxa"/>
          </w:tcPr>
          <w:p w:rsidR="00B51D73" w:rsidRPr="00790A69" w:rsidRDefault="00B51D73" w:rsidP="001F4A58">
            <w:pPr>
              <w:pStyle w:val="ConsPlusNormal"/>
              <w:jc w:val="both"/>
              <w:rPr>
                <w:sz w:val="24"/>
                <w:szCs w:val="24"/>
              </w:rPr>
            </w:pPr>
          </w:p>
        </w:tc>
        <w:tc>
          <w:tcPr>
            <w:tcW w:w="1361" w:type="dxa"/>
          </w:tcPr>
          <w:p w:rsidR="00B51D73" w:rsidRPr="00790A69" w:rsidRDefault="00B51D73" w:rsidP="001F4A58">
            <w:pPr>
              <w:pStyle w:val="ConsPlusNormal"/>
              <w:jc w:val="both"/>
              <w:rPr>
                <w:sz w:val="24"/>
                <w:szCs w:val="24"/>
              </w:rPr>
            </w:pPr>
          </w:p>
        </w:tc>
      </w:tr>
      <w:tr w:rsidR="00B51D73" w:rsidRPr="00790A69" w:rsidTr="00735CD0">
        <w:tc>
          <w:tcPr>
            <w:tcW w:w="659" w:type="dxa"/>
          </w:tcPr>
          <w:p w:rsidR="00B51D73" w:rsidRPr="00790A69" w:rsidRDefault="00B51D73" w:rsidP="001F4A58">
            <w:pPr>
              <w:pStyle w:val="ConsPlusNormal"/>
              <w:jc w:val="center"/>
              <w:rPr>
                <w:sz w:val="24"/>
                <w:szCs w:val="24"/>
              </w:rPr>
            </w:pPr>
            <w:r w:rsidRPr="00790A69">
              <w:rPr>
                <w:sz w:val="24"/>
                <w:szCs w:val="24"/>
              </w:rPr>
              <w:lastRenderedPageBreak/>
              <w:t>12.6.</w:t>
            </w:r>
          </w:p>
        </w:tc>
        <w:tc>
          <w:tcPr>
            <w:tcW w:w="4787" w:type="dxa"/>
            <w:gridSpan w:val="2"/>
          </w:tcPr>
          <w:p w:rsidR="00B51D73" w:rsidRPr="00790A69" w:rsidRDefault="00B51D73" w:rsidP="001F4A58">
            <w:pPr>
              <w:pStyle w:val="ConsPlusNormal"/>
              <w:rPr>
                <w:sz w:val="24"/>
                <w:szCs w:val="24"/>
              </w:rPr>
            </w:pPr>
            <w:r w:rsidRPr="00790A69">
              <w:rPr>
                <w:sz w:val="24"/>
                <w:szCs w:val="24"/>
              </w:rPr>
              <w:t>Оценка рисков неблагоприятных последствий</w:t>
            </w:r>
          </w:p>
        </w:tc>
        <w:tc>
          <w:tcPr>
            <w:tcW w:w="1417" w:type="dxa"/>
            <w:gridSpan w:val="2"/>
          </w:tcPr>
          <w:p w:rsidR="00B51D73" w:rsidRPr="00790A69" w:rsidRDefault="00B51D73" w:rsidP="001F4A58">
            <w:pPr>
              <w:pStyle w:val="ConsPlusNormal"/>
              <w:jc w:val="both"/>
              <w:rPr>
                <w:sz w:val="24"/>
                <w:szCs w:val="24"/>
              </w:rPr>
            </w:pPr>
          </w:p>
        </w:tc>
        <w:tc>
          <w:tcPr>
            <w:tcW w:w="1361" w:type="dxa"/>
          </w:tcPr>
          <w:p w:rsidR="00B51D73" w:rsidRPr="00790A69" w:rsidRDefault="00B51D73" w:rsidP="001F4A58">
            <w:pPr>
              <w:pStyle w:val="ConsPlusNormal"/>
              <w:jc w:val="both"/>
              <w:rPr>
                <w:sz w:val="24"/>
                <w:szCs w:val="24"/>
              </w:rPr>
            </w:pPr>
          </w:p>
        </w:tc>
        <w:tc>
          <w:tcPr>
            <w:tcW w:w="1361" w:type="dxa"/>
          </w:tcPr>
          <w:p w:rsidR="00B51D73" w:rsidRPr="00790A69" w:rsidRDefault="00B51D73" w:rsidP="001F4A58">
            <w:pPr>
              <w:pStyle w:val="ConsPlusNormal"/>
              <w:jc w:val="both"/>
              <w:rPr>
                <w:sz w:val="24"/>
                <w:szCs w:val="24"/>
              </w:rPr>
            </w:pPr>
          </w:p>
        </w:tc>
      </w:tr>
      <w:tr w:rsidR="00B51D73" w:rsidRPr="00790A69" w:rsidTr="00735CD0">
        <w:tc>
          <w:tcPr>
            <w:tcW w:w="659" w:type="dxa"/>
          </w:tcPr>
          <w:p w:rsidR="00B51D73" w:rsidRPr="00790A69" w:rsidRDefault="00B51D73" w:rsidP="001F4A58">
            <w:pPr>
              <w:pStyle w:val="ConsPlusNormal"/>
              <w:jc w:val="center"/>
              <w:rPr>
                <w:sz w:val="24"/>
                <w:szCs w:val="24"/>
              </w:rPr>
            </w:pPr>
            <w:r w:rsidRPr="00790A69">
              <w:rPr>
                <w:sz w:val="24"/>
                <w:szCs w:val="24"/>
              </w:rPr>
              <w:t>13.</w:t>
            </w:r>
          </w:p>
        </w:tc>
        <w:tc>
          <w:tcPr>
            <w:tcW w:w="8926" w:type="dxa"/>
            <w:gridSpan w:val="6"/>
          </w:tcPr>
          <w:p w:rsidR="00B51D73" w:rsidRPr="00790A69" w:rsidRDefault="00B51D73" w:rsidP="001F4A58">
            <w:pPr>
              <w:pStyle w:val="ConsPlusNormal"/>
              <w:jc w:val="both"/>
              <w:rPr>
                <w:sz w:val="24"/>
                <w:szCs w:val="24"/>
              </w:rPr>
            </w:pPr>
            <w:r w:rsidRPr="00790A69">
              <w:rPr>
                <w:sz w:val="24"/>
                <w:szCs w:val="24"/>
              </w:rPr>
              <w:t>Иная информация, относящаяся к сведениям о подготовке проекта Акта</w:t>
            </w:r>
          </w:p>
          <w:p w:rsidR="00B51D73" w:rsidRPr="00790A69" w:rsidRDefault="00B51D73" w:rsidP="001F4A58">
            <w:pPr>
              <w:pStyle w:val="ConsPlusNormal"/>
              <w:jc w:val="both"/>
              <w:rPr>
                <w:sz w:val="24"/>
                <w:szCs w:val="24"/>
              </w:rPr>
            </w:pPr>
          </w:p>
          <w:p w:rsidR="00B51D73" w:rsidRPr="00790A69" w:rsidRDefault="00B51D73" w:rsidP="001F4A58">
            <w:pPr>
              <w:pStyle w:val="ConsPlusNormal"/>
              <w:rPr>
                <w:sz w:val="24"/>
                <w:szCs w:val="24"/>
              </w:rPr>
            </w:pPr>
            <w:r w:rsidRPr="00790A69">
              <w:rPr>
                <w:sz w:val="24"/>
                <w:szCs w:val="24"/>
              </w:rPr>
              <w:t>___________________________________________</w:t>
            </w:r>
            <w:r>
              <w:rPr>
                <w:sz w:val="24"/>
                <w:szCs w:val="24"/>
              </w:rPr>
              <w:t>______________________________</w:t>
            </w:r>
          </w:p>
          <w:p w:rsidR="00B51D73" w:rsidRPr="00C97CD0" w:rsidRDefault="00B51D73" w:rsidP="001F4A58">
            <w:pPr>
              <w:pStyle w:val="ConsPlusNormal"/>
              <w:jc w:val="center"/>
              <w:rPr>
                <w:sz w:val="24"/>
                <w:szCs w:val="24"/>
                <w:vertAlign w:val="superscript"/>
              </w:rPr>
            </w:pPr>
            <w:r w:rsidRPr="00C97CD0">
              <w:rPr>
                <w:sz w:val="24"/>
                <w:szCs w:val="24"/>
                <w:vertAlign w:val="superscript"/>
              </w:rPr>
              <w:t>(место для текстового описания)</w:t>
            </w:r>
          </w:p>
        </w:tc>
      </w:tr>
    </w:tbl>
    <w:p w:rsidR="00B51D73" w:rsidRPr="00790A69" w:rsidRDefault="00B51D73" w:rsidP="00B51D73">
      <w:pPr>
        <w:pStyle w:val="ConsPlusNormal"/>
        <w:ind w:firstLine="540"/>
        <w:jc w:val="both"/>
        <w:rPr>
          <w:sz w:val="24"/>
          <w:szCs w:val="24"/>
        </w:rPr>
      </w:pPr>
    </w:p>
    <w:p w:rsidR="00B51D73" w:rsidRPr="00790A69" w:rsidRDefault="00B51D73" w:rsidP="00B51D73">
      <w:pPr>
        <w:pStyle w:val="ConsPlusNormal"/>
        <w:ind w:firstLine="540"/>
        <w:jc w:val="both"/>
        <w:rPr>
          <w:sz w:val="24"/>
          <w:szCs w:val="24"/>
        </w:rPr>
      </w:pPr>
      <w:r w:rsidRPr="00790A69">
        <w:rPr>
          <w:sz w:val="24"/>
          <w:szCs w:val="24"/>
        </w:rPr>
        <w:t>К уведомлению прилагается:</w:t>
      </w:r>
    </w:p>
    <w:p w:rsidR="00B51D73" w:rsidRPr="00790A69" w:rsidRDefault="00B51D73" w:rsidP="00B51D73">
      <w:pPr>
        <w:pStyle w:val="ConsPlusNormal"/>
        <w:ind w:firstLine="540"/>
        <w:jc w:val="both"/>
        <w:rPr>
          <w:sz w:val="24"/>
          <w:szCs w:val="24"/>
        </w:rPr>
      </w:pPr>
    </w:p>
    <w:tbl>
      <w:tblPr>
        <w:tblW w:w="0" w:type="auto"/>
        <w:tblInd w:w="60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545"/>
        <w:gridCol w:w="8025"/>
        <w:gridCol w:w="892"/>
      </w:tblGrid>
      <w:tr w:rsidR="00B51D73" w:rsidRPr="00790A69" w:rsidTr="00F06213">
        <w:tc>
          <w:tcPr>
            <w:tcW w:w="545" w:type="dxa"/>
            <w:tcBorders>
              <w:top w:val="single" w:sz="4" w:space="0" w:color="auto"/>
              <w:bottom w:val="single" w:sz="4" w:space="0" w:color="auto"/>
            </w:tcBorders>
          </w:tcPr>
          <w:p w:rsidR="00B51D73" w:rsidRPr="00790A69" w:rsidRDefault="00B51D73" w:rsidP="001F4A58">
            <w:pPr>
              <w:pStyle w:val="ConsPlusNormal"/>
              <w:jc w:val="both"/>
              <w:rPr>
                <w:sz w:val="24"/>
                <w:szCs w:val="24"/>
              </w:rPr>
            </w:pPr>
            <w:r w:rsidRPr="00790A69">
              <w:rPr>
                <w:sz w:val="24"/>
                <w:szCs w:val="24"/>
              </w:rPr>
              <w:t>1</w:t>
            </w:r>
          </w:p>
        </w:tc>
        <w:tc>
          <w:tcPr>
            <w:tcW w:w="8025" w:type="dxa"/>
            <w:tcBorders>
              <w:top w:val="single" w:sz="4" w:space="0" w:color="auto"/>
              <w:bottom w:val="single" w:sz="4" w:space="0" w:color="auto"/>
            </w:tcBorders>
          </w:tcPr>
          <w:p w:rsidR="00B51D73" w:rsidRPr="00790A69" w:rsidRDefault="00B51D73" w:rsidP="001F4A58">
            <w:pPr>
              <w:pStyle w:val="ConsPlusNormal"/>
              <w:rPr>
                <w:sz w:val="24"/>
                <w:szCs w:val="24"/>
              </w:rPr>
            </w:pPr>
            <w:r w:rsidRPr="00790A69">
              <w:rPr>
                <w:sz w:val="24"/>
                <w:szCs w:val="24"/>
              </w:rPr>
              <w:t>Перечень вопросов для органов и организаций, указанных в пункте 11 Положения</w:t>
            </w:r>
          </w:p>
        </w:tc>
        <w:tc>
          <w:tcPr>
            <w:tcW w:w="892" w:type="dxa"/>
            <w:tcBorders>
              <w:top w:val="single" w:sz="4" w:space="0" w:color="auto"/>
              <w:bottom w:val="single" w:sz="4" w:space="0" w:color="auto"/>
            </w:tcBorders>
          </w:tcPr>
          <w:p w:rsidR="00B51D73" w:rsidRPr="00790A69" w:rsidRDefault="00B51D73" w:rsidP="001F4A58">
            <w:pPr>
              <w:pStyle w:val="ConsPlusNormal"/>
              <w:jc w:val="center"/>
              <w:rPr>
                <w:sz w:val="24"/>
                <w:szCs w:val="24"/>
              </w:rPr>
            </w:pPr>
            <w:r>
              <w:rPr>
                <w:noProof/>
                <w:sz w:val="24"/>
                <w:szCs w:val="24"/>
              </w:rPr>
              <w:drawing>
                <wp:inline distT="0" distB="0" distL="0" distR="0">
                  <wp:extent cx="127635" cy="127635"/>
                  <wp:effectExtent l="0" t="0" r="0" b="0"/>
                  <wp:docPr id="1" name="Рисунок 1" descr="base_23969_48217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69_48217_1"/>
                          <pic:cNvPicPr preferRelativeResize="0">
                            <a:picLocks noChangeArrowheads="1"/>
                          </pic:cNvPicPr>
                        </pic:nvPicPr>
                        <pic:blipFill>
                          <a:blip r:embed="rId9" cstate="print"/>
                          <a:srcRect/>
                          <a:stretch>
                            <a:fillRect/>
                          </a:stretch>
                        </pic:blipFill>
                        <pic:spPr bwMode="auto">
                          <a:xfrm>
                            <a:off x="0" y="0"/>
                            <a:ext cx="127635" cy="127635"/>
                          </a:xfrm>
                          <a:custGeom>
                            <a:avLst/>
                            <a:gdLst/>
                            <a:ahLst/>
                            <a:cxnLst/>
                            <a:rect l="0" t="0" r="0" b="0"/>
                            <a:pathLst/>
                          </a:custGeom>
                          <a:noFill/>
                          <a:ln w="9525">
                            <a:noFill/>
                            <a:miter lim="800000"/>
                            <a:headEnd/>
                            <a:tailEnd/>
                          </a:ln>
                        </pic:spPr>
                      </pic:pic>
                    </a:graphicData>
                  </a:graphic>
                </wp:inline>
              </w:drawing>
            </w:r>
          </w:p>
        </w:tc>
      </w:tr>
    </w:tbl>
    <w:p w:rsidR="00B51D73" w:rsidRPr="00790A69" w:rsidRDefault="00B51D73" w:rsidP="00B51D73">
      <w:pPr>
        <w:pStyle w:val="ConsPlusNormal"/>
        <w:ind w:firstLine="540"/>
        <w:jc w:val="both"/>
        <w:rPr>
          <w:sz w:val="24"/>
          <w:szCs w:val="24"/>
        </w:rPr>
      </w:pPr>
    </w:p>
    <w:p w:rsidR="00B51D73" w:rsidRPr="00790A69" w:rsidRDefault="00D50DC4" w:rsidP="00F06213">
      <w:pPr>
        <w:pStyle w:val="ConsPlusNonformat"/>
        <w:ind w:left="426"/>
        <w:jc w:val="both"/>
        <w:rPr>
          <w:rFonts w:ascii="Times New Roman" w:hAnsi="Times New Roman" w:cs="Times New Roman"/>
          <w:sz w:val="24"/>
          <w:szCs w:val="24"/>
        </w:rPr>
      </w:pPr>
      <w:r>
        <w:rPr>
          <w:rFonts w:ascii="Times New Roman" w:hAnsi="Times New Roman" w:cs="Times New Roman"/>
          <w:sz w:val="24"/>
          <w:szCs w:val="24"/>
        </w:rPr>
        <w:t xml:space="preserve">Глава </w:t>
      </w:r>
      <w:r w:rsidR="00735CD0" w:rsidRPr="00735CD0">
        <w:rPr>
          <w:rFonts w:ascii="Times New Roman" w:eastAsiaTheme="minorHAnsi" w:hAnsi="Times New Roman" w:cs="Times New Roman"/>
          <w:sz w:val="24"/>
          <w:szCs w:val="24"/>
          <w:lang w:eastAsia="en-US"/>
        </w:rPr>
        <w:t>Высокского</w:t>
      </w:r>
      <w:r>
        <w:rPr>
          <w:rFonts w:ascii="Times New Roman" w:hAnsi="Times New Roman" w:cs="Times New Roman"/>
          <w:sz w:val="24"/>
          <w:szCs w:val="24"/>
        </w:rPr>
        <w:t xml:space="preserve"> сельсовета</w:t>
      </w:r>
    </w:p>
    <w:p w:rsidR="00B51D73" w:rsidRPr="00790A69" w:rsidRDefault="00B51D73" w:rsidP="00F06213">
      <w:pPr>
        <w:pStyle w:val="ConsPlusNonformat"/>
        <w:ind w:left="426"/>
        <w:jc w:val="both"/>
        <w:rPr>
          <w:rFonts w:ascii="Times New Roman" w:hAnsi="Times New Roman" w:cs="Times New Roman"/>
          <w:sz w:val="24"/>
          <w:szCs w:val="24"/>
        </w:rPr>
      </w:pPr>
      <w:r>
        <w:rPr>
          <w:rFonts w:ascii="Times New Roman" w:hAnsi="Times New Roman" w:cs="Times New Roman"/>
          <w:sz w:val="24"/>
          <w:szCs w:val="24"/>
        </w:rPr>
        <w:t>Медвенского района Курской области (</w:t>
      </w:r>
      <w:r w:rsidRPr="00790A69">
        <w:rPr>
          <w:rFonts w:ascii="Times New Roman" w:hAnsi="Times New Roman" w:cs="Times New Roman"/>
          <w:sz w:val="24"/>
          <w:szCs w:val="24"/>
        </w:rPr>
        <w:t>Разработчика)</w:t>
      </w:r>
    </w:p>
    <w:p w:rsidR="00B51D73" w:rsidRPr="00790A69" w:rsidRDefault="00B51D73" w:rsidP="00F06213">
      <w:pPr>
        <w:pStyle w:val="ConsPlusNonformat"/>
        <w:ind w:left="426"/>
        <w:jc w:val="both"/>
        <w:rPr>
          <w:rFonts w:ascii="Times New Roman" w:hAnsi="Times New Roman" w:cs="Times New Roman"/>
          <w:sz w:val="24"/>
          <w:szCs w:val="24"/>
        </w:rPr>
      </w:pPr>
      <w:r w:rsidRPr="00790A69">
        <w:rPr>
          <w:rFonts w:ascii="Times New Roman" w:hAnsi="Times New Roman" w:cs="Times New Roman"/>
          <w:sz w:val="24"/>
          <w:szCs w:val="24"/>
        </w:rPr>
        <w:t>__________________________                                 ________________</w:t>
      </w:r>
    </w:p>
    <w:p w:rsidR="00B51D73" w:rsidRPr="00C97CD0" w:rsidRDefault="005828EB" w:rsidP="00F06213">
      <w:pPr>
        <w:pStyle w:val="ConsPlusNonformat"/>
        <w:ind w:left="426"/>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B51D73" w:rsidRPr="00C97CD0">
        <w:rPr>
          <w:rFonts w:ascii="Times New Roman" w:hAnsi="Times New Roman" w:cs="Times New Roman"/>
          <w:sz w:val="24"/>
          <w:szCs w:val="24"/>
          <w:vertAlign w:val="superscript"/>
        </w:rPr>
        <w:t xml:space="preserve">(инициалы, фамилия)                                   </w:t>
      </w:r>
      <w:r>
        <w:rPr>
          <w:rFonts w:ascii="Times New Roman" w:hAnsi="Times New Roman" w:cs="Times New Roman"/>
          <w:sz w:val="24"/>
          <w:szCs w:val="24"/>
          <w:vertAlign w:val="superscript"/>
        </w:rPr>
        <w:t xml:space="preserve">                                               </w:t>
      </w:r>
      <w:r w:rsidR="00B51D73" w:rsidRPr="00C97CD0">
        <w:rPr>
          <w:rFonts w:ascii="Times New Roman" w:hAnsi="Times New Roman" w:cs="Times New Roman"/>
          <w:sz w:val="24"/>
          <w:szCs w:val="24"/>
          <w:vertAlign w:val="superscript"/>
        </w:rPr>
        <w:t xml:space="preserve">    дата подпись</w:t>
      </w:r>
    </w:p>
    <w:p w:rsidR="00B51D73" w:rsidRPr="00C97CD0" w:rsidRDefault="00B51D73" w:rsidP="00F06213">
      <w:pPr>
        <w:pStyle w:val="ConsPlusNormal"/>
        <w:ind w:left="426" w:firstLine="540"/>
        <w:jc w:val="both"/>
        <w:rPr>
          <w:sz w:val="24"/>
          <w:szCs w:val="24"/>
          <w:vertAlign w:val="superscript"/>
        </w:rPr>
      </w:pPr>
    </w:p>
    <w:p w:rsidR="00D50DC4" w:rsidRDefault="00D50DC4">
      <w:pPr>
        <w:rPr>
          <w:rFonts w:ascii="Times New Roman" w:eastAsia="Times New Roman" w:hAnsi="Times New Roman" w:cs="Times New Roman"/>
          <w:sz w:val="24"/>
          <w:szCs w:val="24"/>
          <w:vertAlign w:val="superscript"/>
        </w:rPr>
      </w:pPr>
      <w:r>
        <w:rPr>
          <w:sz w:val="24"/>
          <w:szCs w:val="24"/>
          <w:vertAlign w:val="superscript"/>
        </w:rPr>
        <w:br w:type="page"/>
      </w:r>
    </w:p>
    <w:p w:rsidR="00B51D73" w:rsidRPr="00790A69" w:rsidRDefault="00B51D73" w:rsidP="00316580">
      <w:pPr>
        <w:pStyle w:val="ConsPlusNormal"/>
        <w:ind w:left="5103"/>
        <w:jc w:val="right"/>
        <w:rPr>
          <w:sz w:val="24"/>
          <w:szCs w:val="24"/>
        </w:rPr>
      </w:pPr>
      <w:r w:rsidRPr="00790A69">
        <w:rPr>
          <w:sz w:val="24"/>
          <w:szCs w:val="24"/>
        </w:rPr>
        <w:lastRenderedPageBreak/>
        <w:t xml:space="preserve">Приложение </w:t>
      </w:r>
      <w:r>
        <w:rPr>
          <w:sz w:val="24"/>
          <w:szCs w:val="24"/>
        </w:rPr>
        <w:t>№</w:t>
      </w:r>
      <w:r w:rsidRPr="00790A69">
        <w:rPr>
          <w:sz w:val="24"/>
          <w:szCs w:val="24"/>
        </w:rPr>
        <w:t>2</w:t>
      </w:r>
    </w:p>
    <w:p w:rsidR="00B51D73" w:rsidRPr="00790A69" w:rsidRDefault="00B51D73" w:rsidP="00316580">
      <w:pPr>
        <w:pStyle w:val="ConsPlusNormal"/>
        <w:ind w:left="5103"/>
        <w:jc w:val="right"/>
        <w:rPr>
          <w:sz w:val="24"/>
          <w:szCs w:val="24"/>
        </w:rPr>
      </w:pPr>
      <w:r w:rsidRPr="00790A69">
        <w:rPr>
          <w:sz w:val="24"/>
          <w:szCs w:val="24"/>
        </w:rPr>
        <w:t>к Положению о проведении</w:t>
      </w:r>
      <w:r w:rsidR="00917EBA">
        <w:rPr>
          <w:sz w:val="24"/>
          <w:szCs w:val="24"/>
        </w:rPr>
        <w:t xml:space="preserve"> </w:t>
      </w:r>
      <w:r w:rsidRPr="00790A69">
        <w:rPr>
          <w:sz w:val="24"/>
          <w:szCs w:val="24"/>
        </w:rPr>
        <w:t>о</w:t>
      </w:r>
      <w:r w:rsidR="00D50DC4">
        <w:rPr>
          <w:sz w:val="24"/>
          <w:szCs w:val="24"/>
        </w:rPr>
        <w:t xml:space="preserve">ценки регулирующего </w:t>
      </w:r>
      <w:proofErr w:type="gramStart"/>
      <w:r w:rsidR="00D50DC4">
        <w:rPr>
          <w:sz w:val="24"/>
          <w:szCs w:val="24"/>
        </w:rPr>
        <w:t>воздействия</w:t>
      </w:r>
      <w:proofErr w:type="gramEnd"/>
      <w:r w:rsidR="00D50DC4">
        <w:rPr>
          <w:sz w:val="24"/>
          <w:szCs w:val="24"/>
        </w:rPr>
        <w:t xml:space="preserve"> </w:t>
      </w:r>
      <w:r w:rsidRPr="00790A69">
        <w:rPr>
          <w:sz w:val="24"/>
          <w:szCs w:val="24"/>
        </w:rPr>
        <w:t>проектов нормативных правовых</w:t>
      </w:r>
      <w:r w:rsidR="00D50DC4">
        <w:rPr>
          <w:sz w:val="24"/>
          <w:szCs w:val="24"/>
        </w:rPr>
        <w:t xml:space="preserve"> актов, подготавливаемых </w:t>
      </w:r>
      <w:r w:rsidRPr="00790A69">
        <w:rPr>
          <w:sz w:val="24"/>
          <w:szCs w:val="24"/>
        </w:rPr>
        <w:t>Администрацией</w:t>
      </w:r>
      <w:r w:rsidR="00B06E05">
        <w:rPr>
          <w:sz w:val="24"/>
          <w:szCs w:val="24"/>
        </w:rPr>
        <w:t xml:space="preserve"> Высокского сельсовета </w:t>
      </w:r>
      <w:r>
        <w:rPr>
          <w:sz w:val="24"/>
          <w:szCs w:val="24"/>
        </w:rPr>
        <w:t>Медвенского района Курской области</w:t>
      </w:r>
      <w:r w:rsidR="00D50DC4">
        <w:rPr>
          <w:sz w:val="24"/>
          <w:szCs w:val="24"/>
        </w:rPr>
        <w:t xml:space="preserve"> и </w:t>
      </w:r>
      <w:r w:rsidRPr="00790A69">
        <w:rPr>
          <w:sz w:val="24"/>
          <w:szCs w:val="24"/>
        </w:rPr>
        <w:t>затрагивающих вопросы</w:t>
      </w:r>
      <w:r w:rsidR="00917EBA">
        <w:rPr>
          <w:sz w:val="24"/>
          <w:szCs w:val="24"/>
        </w:rPr>
        <w:t xml:space="preserve"> </w:t>
      </w:r>
      <w:r w:rsidRPr="00790A69">
        <w:rPr>
          <w:sz w:val="24"/>
          <w:szCs w:val="24"/>
        </w:rPr>
        <w:t>осуществления предпринимательской</w:t>
      </w:r>
    </w:p>
    <w:p w:rsidR="00B51D73" w:rsidRPr="00790A69" w:rsidRDefault="00B51D73" w:rsidP="00316580">
      <w:pPr>
        <w:pStyle w:val="ConsPlusNormal"/>
        <w:ind w:left="5103"/>
        <w:jc w:val="right"/>
        <w:rPr>
          <w:sz w:val="24"/>
          <w:szCs w:val="24"/>
        </w:rPr>
      </w:pPr>
      <w:r w:rsidRPr="00790A69">
        <w:rPr>
          <w:sz w:val="24"/>
          <w:szCs w:val="24"/>
        </w:rPr>
        <w:t>и инвестиционной деятельности</w:t>
      </w:r>
    </w:p>
    <w:p w:rsidR="00B51D73" w:rsidRPr="00790A69" w:rsidRDefault="00B51D73" w:rsidP="00D50DC4">
      <w:pPr>
        <w:pStyle w:val="ConsPlusNormal"/>
        <w:ind w:left="5103" w:firstLine="540"/>
        <w:jc w:val="both"/>
        <w:rPr>
          <w:sz w:val="24"/>
          <w:szCs w:val="24"/>
        </w:rPr>
      </w:pPr>
    </w:p>
    <w:p w:rsidR="00B51D73" w:rsidRPr="00316580" w:rsidRDefault="00B51D73" w:rsidP="00B51D73">
      <w:pPr>
        <w:pStyle w:val="ConsPlusNonformat"/>
        <w:jc w:val="center"/>
        <w:rPr>
          <w:rFonts w:ascii="Times New Roman" w:hAnsi="Times New Roman" w:cs="Times New Roman"/>
          <w:sz w:val="28"/>
          <w:szCs w:val="28"/>
        </w:rPr>
      </w:pPr>
      <w:bookmarkStart w:id="9" w:name="P283"/>
      <w:bookmarkEnd w:id="9"/>
      <w:r w:rsidRPr="00316580">
        <w:rPr>
          <w:rFonts w:ascii="Times New Roman" w:hAnsi="Times New Roman" w:cs="Times New Roman"/>
          <w:sz w:val="28"/>
          <w:szCs w:val="28"/>
        </w:rPr>
        <w:t>Сводный отчет</w:t>
      </w:r>
    </w:p>
    <w:p w:rsidR="00B51D73" w:rsidRPr="00316580" w:rsidRDefault="00B51D73" w:rsidP="00B51D73">
      <w:pPr>
        <w:pStyle w:val="ConsPlusNonformat"/>
        <w:jc w:val="center"/>
        <w:rPr>
          <w:rFonts w:ascii="Times New Roman" w:hAnsi="Times New Roman" w:cs="Times New Roman"/>
          <w:sz w:val="28"/>
          <w:szCs w:val="28"/>
        </w:rPr>
      </w:pPr>
      <w:r w:rsidRPr="00316580">
        <w:rPr>
          <w:rFonts w:ascii="Times New Roman" w:hAnsi="Times New Roman" w:cs="Times New Roman"/>
          <w:sz w:val="28"/>
          <w:szCs w:val="28"/>
        </w:rPr>
        <w:t>о проведении оценки регулирующего воздействия</w:t>
      </w:r>
    </w:p>
    <w:p w:rsidR="00B51D73" w:rsidRPr="00AE2E58" w:rsidRDefault="00B51D73" w:rsidP="00B51D73">
      <w:pPr>
        <w:pStyle w:val="ConsPlusNonformat"/>
        <w:jc w:val="center"/>
        <w:rPr>
          <w:rFonts w:ascii="Times New Roman" w:hAnsi="Times New Roman" w:cs="Times New Roman"/>
          <w:b/>
          <w:sz w:val="24"/>
          <w:szCs w:val="24"/>
        </w:rPr>
      </w:pPr>
      <w:r w:rsidRPr="00316580">
        <w:rPr>
          <w:rFonts w:ascii="Times New Roman" w:hAnsi="Times New Roman" w:cs="Times New Roman"/>
          <w:sz w:val="28"/>
          <w:szCs w:val="28"/>
        </w:rPr>
        <w:t>проекта __________________________________________________________</w:t>
      </w:r>
    </w:p>
    <w:p w:rsidR="00B51D73" w:rsidRPr="00AE2E58" w:rsidRDefault="00B51D73" w:rsidP="00B51D73">
      <w:pPr>
        <w:pStyle w:val="ConsPlusNonformat"/>
        <w:jc w:val="center"/>
        <w:rPr>
          <w:rFonts w:ascii="Times New Roman" w:hAnsi="Times New Roman" w:cs="Times New Roman"/>
          <w:sz w:val="24"/>
          <w:szCs w:val="24"/>
          <w:vertAlign w:val="superscript"/>
        </w:rPr>
      </w:pPr>
      <w:r w:rsidRPr="00AE2E58">
        <w:rPr>
          <w:rFonts w:ascii="Times New Roman" w:hAnsi="Times New Roman" w:cs="Times New Roman"/>
          <w:sz w:val="24"/>
          <w:szCs w:val="24"/>
          <w:vertAlign w:val="superscript"/>
        </w:rPr>
        <w:t>(вид и наименование нормативного правового акта)</w:t>
      </w:r>
    </w:p>
    <w:p w:rsidR="00B51D73" w:rsidRPr="00AE2E58" w:rsidRDefault="00B51D73" w:rsidP="00B51D73">
      <w:pPr>
        <w:pStyle w:val="ConsPlusNormal"/>
        <w:ind w:firstLine="540"/>
        <w:jc w:val="both"/>
        <w:rPr>
          <w:sz w:val="24"/>
          <w:szCs w:val="24"/>
          <w:vertAlign w:val="superscript"/>
        </w:rPr>
      </w:pPr>
    </w:p>
    <w:tbl>
      <w:tblPr>
        <w:tblW w:w="1006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717"/>
        <w:gridCol w:w="1248"/>
        <w:gridCol w:w="154"/>
        <w:gridCol w:w="991"/>
        <w:gridCol w:w="1702"/>
        <w:gridCol w:w="226"/>
        <w:gridCol w:w="465"/>
        <w:gridCol w:w="301"/>
        <w:gridCol w:w="2636"/>
      </w:tblGrid>
      <w:tr w:rsidR="00B51D73" w:rsidRPr="00790A69" w:rsidTr="007512EF">
        <w:tc>
          <w:tcPr>
            <w:tcW w:w="624" w:type="dxa"/>
          </w:tcPr>
          <w:p w:rsidR="00B51D73" w:rsidRPr="00790A69" w:rsidRDefault="00B51D73" w:rsidP="001F4A58">
            <w:pPr>
              <w:pStyle w:val="ConsPlusNormal"/>
              <w:jc w:val="center"/>
              <w:rPr>
                <w:sz w:val="24"/>
                <w:szCs w:val="24"/>
              </w:rPr>
            </w:pPr>
            <w:r w:rsidRPr="00790A69">
              <w:rPr>
                <w:sz w:val="24"/>
                <w:szCs w:val="24"/>
              </w:rPr>
              <w:t>N</w:t>
            </w:r>
          </w:p>
        </w:tc>
        <w:tc>
          <w:tcPr>
            <w:tcW w:w="9440" w:type="dxa"/>
            <w:gridSpan w:val="9"/>
          </w:tcPr>
          <w:p w:rsidR="00B51D73" w:rsidRPr="00790A69" w:rsidRDefault="00B51D73" w:rsidP="001F4A58">
            <w:pPr>
              <w:pStyle w:val="ConsPlusNormal"/>
              <w:rPr>
                <w:sz w:val="24"/>
                <w:szCs w:val="24"/>
              </w:rPr>
            </w:pPr>
            <w:r w:rsidRPr="00790A69">
              <w:rPr>
                <w:sz w:val="24"/>
                <w:szCs w:val="24"/>
              </w:rPr>
              <w:t>Сроки проведения публичного осуждения проекта акта:</w:t>
            </w:r>
          </w:p>
          <w:p w:rsidR="00B51D73" w:rsidRPr="00790A69" w:rsidRDefault="00B51D73" w:rsidP="001F4A58">
            <w:pPr>
              <w:pStyle w:val="ConsPlusNormal"/>
              <w:rPr>
                <w:sz w:val="24"/>
                <w:szCs w:val="24"/>
              </w:rPr>
            </w:pPr>
            <w:r w:rsidRPr="00790A69">
              <w:rPr>
                <w:sz w:val="24"/>
                <w:szCs w:val="24"/>
              </w:rPr>
              <w:t xml:space="preserve">начало: </w:t>
            </w:r>
            <w:r>
              <w:rPr>
                <w:sz w:val="24"/>
                <w:szCs w:val="24"/>
              </w:rPr>
              <w:t>«</w:t>
            </w:r>
            <w:r w:rsidRPr="00790A69">
              <w:rPr>
                <w:sz w:val="24"/>
                <w:szCs w:val="24"/>
              </w:rPr>
              <w:t>_</w:t>
            </w:r>
            <w:r>
              <w:rPr>
                <w:sz w:val="24"/>
                <w:szCs w:val="24"/>
              </w:rPr>
              <w:t>__</w:t>
            </w:r>
            <w:r w:rsidRPr="00790A69">
              <w:rPr>
                <w:sz w:val="24"/>
                <w:szCs w:val="24"/>
              </w:rPr>
              <w:t>_</w:t>
            </w:r>
            <w:r>
              <w:rPr>
                <w:sz w:val="24"/>
                <w:szCs w:val="24"/>
              </w:rPr>
              <w:t>»</w:t>
            </w:r>
            <w:r w:rsidRPr="00790A69">
              <w:rPr>
                <w:sz w:val="24"/>
                <w:szCs w:val="24"/>
              </w:rPr>
              <w:t>___________ 20____ г.;</w:t>
            </w:r>
          </w:p>
          <w:p w:rsidR="00B51D73" w:rsidRPr="00790A69" w:rsidRDefault="00B51D73" w:rsidP="001F4A58">
            <w:pPr>
              <w:pStyle w:val="ConsPlusNormal"/>
              <w:rPr>
                <w:sz w:val="24"/>
                <w:szCs w:val="24"/>
              </w:rPr>
            </w:pPr>
            <w:r w:rsidRPr="00790A69">
              <w:rPr>
                <w:sz w:val="24"/>
                <w:szCs w:val="24"/>
              </w:rPr>
              <w:t>окончание "__" ____________ 20____ г.</w:t>
            </w:r>
          </w:p>
        </w:tc>
      </w:tr>
      <w:tr w:rsidR="00B51D73" w:rsidRPr="00790A69" w:rsidTr="007512EF">
        <w:tc>
          <w:tcPr>
            <w:tcW w:w="10064" w:type="dxa"/>
            <w:gridSpan w:val="10"/>
          </w:tcPr>
          <w:p w:rsidR="00B51D73" w:rsidRPr="00790A69" w:rsidRDefault="00B51D73" w:rsidP="001F4A58">
            <w:pPr>
              <w:pStyle w:val="ConsPlusNormal"/>
              <w:jc w:val="center"/>
              <w:rPr>
                <w:sz w:val="24"/>
                <w:szCs w:val="24"/>
              </w:rPr>
            </w:pPr>
            <w:r w:rsidRPr="00790A69">
              <w:rPr>
                <w:sz w:val="24"/>
                <w:szCs w:val="24"/>
              </w:rPr>
              <w:t>1. Общая информация</w:t>
            </w:r>
          </w:p>
        </w:tc>
      </w:tr>
      <w:tr w:rsidR="00B51D73" w:rsidRPr="00790A69" w:rsidTr="007512EF">
        <w:tc>
          <w:tcPr>
            <w:tcW w:w="624" w:type="dxa"/>
          </w:tcPr>
          <w:p w:rsidR="00B51D73" w:rsidRPr="00790A69" w:rsidRDefault="00B51D73" w:rsidP="001F4A58">
            <w:pPr>
              <w:pStyle w:val="ConsPlusNormal"/>
              <w:jc w:val="center"/>
              <w:rPr>
                <w:sz w:val="24"/>
                <w:szCs w:val="24"/>
              </w:rPr>
            </w:pPr>
            <w:r w:rsidRPr="00790A69">
              <w:rPr>
                <w:sz w:val="24"/>
                <w:szCs w:val="24"/>
              </w:rPr>
              <w:t>1.1.</w:t>
            </w:r>
          </w:p>
        </w:tc>
        <w:tc>
          <w:tcPr>
            <w:tcW w:w="9440" w:type="dxa"/>
            <w:gridSpan w:val="9"/>
          </w:tcPr>
          <w:p w:rsidR="00B51D73" w:rsidRPr="00790A69" w:rsidRDefault="00D50DC4" w:rsidP="001F4A58">
            <w:pPr>
              <w:pStyle w:val="ConsPlusNormal"/>
              <w:rPr>
                <w:sz w:val="24"/>
                <w:szCs w:val="24"/>
              </w:rPr>
            </w:pPr>
            <w:r>
              <w:rPr>
                <w:sz w:val="24"/>
                <w:szCs w:val="24"/>
              </w:rPr>
              <w:t>Администрация</w:t>
            </w:r>
            <w:r w:rsidR="00B06E05">
              <w:rPr>
                <w:sz w:val="24"/>
                <w:szCs w:val="24"/>
              </w:rPr>
              <w:t xml:space="preserve"> Высокского сельсовета </w:t>
            </w:r>
            <w:r w:rsidR="00B51D73">
              <w:rPr>
                <w:sz w:val="24"/>
                <w:szCs w:val="24"/>
              </w:rPr>
              <w:t>Медвенского района Курской области</w:t>
            </w:r>
            <w:r w:rsidR="00B51D73" w:rsidRPr="00790A69">
              <w:rPr>
                <w:sz w:val="24"/>
                <w:szCs w:val="24"/>
              </w:rPr>
              <w:t xml:space="preserve"> (далее - Разработчик):</w:t>
            </w:r>
          </w:p>
          <w:p w:rsidR="00B51D73" w:rsidRPr="00790A69" w:rsidRDefault="00B51D73" w:rsidP="001F4A58">
            <w:pPr>
              <w:pStyle w:val="ConsPlusNormal"/>
              <w:rPr>
                <w:sz w:val="24"/>
                <w:szCs w:val="24"/>
              </w:rPr>
            </w:pPr>
          </w:p>
          <w:p w:rsidR="00B51D73" w:rsidRPr="00790A69" w:rsidRDefault="00B51D73" w:rsidP="001F4A58">
            <w:pPr>
              <w:pStyle w:val="ConsPlusNormal"/>
              <w:rPr>
                <w:sz w:val="24"/>
                <w:szCs w:val="24"/>
              </w:rPr>
            </w:pPr>
            <w:r w:rsidRPr="00790A69">
              <w:rPr>
                <w:sz w:val="24"/>
                <w:szCs w:val="24"/>
              </w:rPr>
              <w:t>___________________________________________</w:t>
            </w:r>
            <w:r>
              <w:rPr>
                <w:sz w:val="24"/>
                <w:szCs w:val="24"/>
              </w:rPr>
              <w:t>_____________________________</w:t>
            </w:r>
          </w:p>
          <w:p w:rsidR="00B51D73" w:rsidRPr="00AE2E58" w:rsidRDefault="00B51D73" w:rsidP="001F4A58">
            <w:pPr>
              <w:pStyle w:val="ConsPlusNormal"/>
              <w:jc w:val="center"/>
              <w:rPr>
                <w:sz w:val="24"/>
                <w:szCs w:val="24"/>
                <w:vertAlign w:val="superscript"/>
              </w:rPr>
            </w:pPr>
            <w:r w:rsidRPr="00AE2E58">
              <w:rPr>
                <w:sz w:val="24"/>
                <w:szCs w:val="24"/>
                <w:vertAlign w:val="superscript"/>
              </w:rPr>
              <w:t>(указыва</w:t>
            </w:r>
            <w:r>
              <w:rPr>
                <w:sz w:val="24"/>
                <w:szCs w:val="24"/>
                <w:vertAlign w:val="superscript"/>
              </w:rPr>
              <w:t>е</w:t>
            </w:r>
            <w:r w:rsidRPr="00AE2E58">
              <w:rPr>
                <w:sz w:val="24"/>
                <w:szCs w:val="24"/>
                <w:vertAlign w:val="superscript"/>
              </w:rPr>
              <w:t>тся наименовани</w:t>
            </w:r>
            <w:r>
              <w:rPr>
                <w:sz w:val="24"/>
                <w:szCs w:val="24"/>
                <w:vertAlign w:val="superscript"/>
              </w:rPr>
              <w:t>е</w:t>
            </w:r>
            <w:r w:rsidRPr="00AE2E58">
              <w:rPr>
                <w:sz w:val="24"/>
                <w:szCs w:val="24"/>
                <w:vertAlign w:val="superscript"/>
              </w:rPr>
              <w:t>)</w:t>
            </w:r>
          </w:p>
        </w:tc>
      </w:tr>
      <w:tr w:rsidR="00B51D73" w:rsidRPr="00790A69" w:rsidTr="007512EF">
        <w:tc>
          <w:tcPr>
            <w:tcW w:w="624" w:type="dxa"/>
          </w:tcPr>
          <w:p w:rsidR="00B51D73" w:rsidRPr="00790A69" w:rsidRDefault="00B51D73" w:rsidP="001F4A58">
            <w:pPr>
              <w:pStyle w:val="ConsPlusNormal"/>
              <w:jc w:val="center"/>
              <w:rPr>
                <w:sz w:val="24"/>
                <w:szCs w:val="24"/>
              </w:rPr>
            </w:pPr>
            <w:r w:rsidRPr="00790A69">
              <w:rPr>
                <w:sz w:val="24"/>
                <w:szCs w:val="24"/>
              </w:rPr>
              <w:t>1.2.</w:t>
            </w:r>
          </w:p>
        </w:tc>
        <w:tc>
          <w:tcPr>
            <w:tcW w:w="9440" w:type="dxa"/>
            <w:gridSpan w:val="9"/>
          </w:tcPr>
          <w:p w:rsidR="00B51D73" w:rsidRPr="00790A69" w:rsidRDefault="00B51D73" w:rsidP="001F4A58">
            <w:pPr>
              <w:pStyle w:val="ConsPlusNormal"/>
              <w:rPr>
                <w:sz w:val="24"/>
                <w:szCs w:val="24"/>
              </w:rPr>
            </w:pPr>
            <w:r w:rsidRPr="00790A69">
              <w:rPr>
                <w:sz w:val="24"/>
                <w:szCs w:val="24"/>
              </w:rPr>
              <w:t xml:space="preserve">Сведения об </w:t>
            </w:r>
            <w:r w:rsidR="00D50DC4">
              <w:rPr>
                <w:sz w:val="24"/>
                <w:szCs w:val="24"/>
              </w:rPr>
              <w:t>Администрации</w:t>
            </w:r>
            <w:r w:rsidR="00B06E05">
              <w:rPr>
                <w:sz w:val="24"/>
                <w:szCs w:val="24"/>
              </w:rPr>
              <w:t xml:space="preserve"> Высокского сельсовета </w:t>
            </w:r>
            <w:r>
              <w:rPr>
                <w:sz w:val="24"/>
                <w:szCs w:val="24"/>
              </w:rPr>
              <w:t>Медвенского района Курской области</w:t>
            </w:r>
            <w:r w:rsidRPr="00790A69">
              <w:rPr>
                <w:sz w:val="24"/>
                <w:szCs w:val="24"/>
              </w:rPr>
              <w:t xml:space="preserve"> - соисполнителях:</w:t>
            </w:r>
          </w:p>
          <w:p w:rsidR="00B51D73" w:rsidRPr="00790A69" w:rsidRDefault="00B51D73" w:rsidP="001F4A58">
            <w:pPr>
              <w:pStyle w:val="ConsPlusNormal"/>
              <w:rPr>
                <w:sz w:val="24"/>
                <w:szCs w:val="24"/>
              </w:rPr>
            </w:pPr>
            <w:r w:rsidRPr="00790A69">
              <w:rPr>
                <w:sz w:val="24"/>
                <w:szCs w:val="24"/>
              </w:rPr>
              <w:t>_______________________________________________________________</w:t>
            </w:r>
            <w:r>
              <w:rPr>
                <w:sz w:val="24"/>
                <w:szCs w:val="24"/>
              </w:rPr>
              <w:t>__________</w:t>
            </w:r>
          </w:p>
          <w:p w:rsidR="00B51D73" w:rsidRPr="00AE2E58" w:rsidRDefault="00B51D73" w:rsidP="001F4A58">
            <w:pPr>
              <w:pStyle w:val="ConsPlusNormal"/>
              <w:jc w:val="center"/>
              <w:rPr>
                <w:sz w:val="24"/>
                <w:szCs w:val="24"/>
                <w:vertAlign w:val="superscript"/>
              </w:rPr>
            </w:pPr>
            <w:r w:rsidRPr="00AE2E58">
              <w:rPr>
                <w:sz w:val="24"/>
                <w:szCs w:val="24"/>
                <w:vertAlign w:val="superscript"/>
              </w:rPr>
              <w:t>(указывается наименование)</w:t>
            </w:r>
          </w:p>
        </w:tc>
      </w:tr>
      <w:tr w:rsidR="00B51D73" w:rsidRPr="00790A69" w:rsidTr="007512EF">
        <w:tc>
          <w:tcPr>
            <w:tcW w:w="624" w:type="dxa"/>
          </w:tcPr>
          <w:p w:rsidR="00B51D73" w:rsidRPr="00790A69" w:rsidRDefault="00B51D73" w:rsidP="001F4A58">
            <w:pPr>
              <w:pStyle w:val="ConsPlusNormal"/>
              <w:jc w:val="center"/>
              <w:rPr>
                <w:sz w:val="24"/>
                <w:szCs w:val="24"/>
              </w:rPr>
            </w:pPr>
            <w:r w:rsidRPr="00790A69">
              <w:rPr>
                <w:sz w:val="24"/>
                <w:szCs w:val="24"/>
              </w:rPr>
              <w:t>1.3.</w:t>
            </w:r>
          </w:p>
        </w:tc>
        <w:tc>
          <w:tcPr>
            <w:tcW w:w="9440" w:type="dxa"/>
            <w:gridSpan w:val="9"/>
          </w:tcPr>
          <w:p w:rsidR="00B51D73" w:rsidRPr="00790A69" w:rsidRDefault="00B51D73" w:rsidP="001F4A58">
            <w:pPr>
              <w:pStyle w:val="ConsPlusNormal"/>
              <w:rPr>
                <w:sz w:val="24"/>
                <w:szCs w:val="24"/>
              </w:rPr>
            </w:pPr>
            <w:r w:rsidRPr="00790A69">
              <w:rPr>
                <w:sz w:val="24"/>
                <w:szCs w:val="24"/>
              </w:rPr>
              <w:t>Обоснование необходимости подготовки проекта Акта:</w:t>
            </w:r>
          </w:p>
          <w:p w:rsidR="00B51D73" w:rsidRPr="00790A69" w:rsidRDefault="00B51D73" w:rsidP="001F4A58">
            <w:pPr>
              <w:pStyle w:val="ConsPlusNormal"/>
              <w:rPr>
                <w:sz w:val="24"/>
                <w:szCs w:val="24"/>
              </w:rPr>
            </w:pPr>
          </w:p>
          <w:p w:rsidR="00B51D73" w:rsidRPr="00790A69" w:rsidRDefault="00B51D73" w:rsidP="001F4A58">
            <w:pPr>
              <w:pStyle w:val="ConsPlusNormal"/>
              <w:rPr>
                <w:sz w:val="24"/>
                <w:szCs w:val="24"/>
              </w:rPr>
            </w:pPr>
            <w:r w:rsidRPr="00790A69">
              <w:rPr>
                <w:sz w:val="24"/>
                <w:szCs w:val="24"/>
              </w:rPr>
              <w:t>____________________________________________</w:t>
            </w:r>
            <w:r>
              <w:rPr>
                <w:sz w:val="24"/>
                <w:szCs w:val="24"/>
              </w:rPr>
              <w:t>_____________________________</w:t>
            </w:r>
          </w:p>
          <w:p w:rsidR="00B51D73" w:rsidRPr="00AE2E58" w:rsidRDefault="00B51D73" w:rsidP="001F4A58">
            <w:pPr>
              <w:pStyle w:val="ConsPlusNormal"/>
              <w:jc w:val="center"/>
              <w:rPr>
                <w:sz w:val="24"/>
                <w:szCs w:val="24"/>
                <w:vertAlign w:val="superscript"/>
              </w:rPr>
            </w:pPr>
            <w:r w:rsidRPr="00AE2E58">
              <w:rPr>
                <w:sz w:val="24"/>
                <w:szCs w:val="24"/>
                <w:vertAlign w:val="superscript"/>
              </w:rPr>
              <w:t>(место для текстового описания)</w:t>
            </w:r>
          </w:p>
        </w:tc>
      </w:tr>
      <w:tr w:rsidR="00B51D73" w:rsidRPr="00790A69" w:rsidTr="007512EF">
        <w:tc>
          <w:tcPr>
            <w:tcW w:w="624" w:type="dxa"/>
          </w:tcPr>
          <w:p w:rsidR="00B51D73" w:rsidRPr="00790A69" w:rsidRDefault="00B51D73" w:rsidP="001F4A58">
            <w:pPr>
              <w:pStyle w:val="ConsPlusNormal"/>
              <w:jc w:val="center"/>
              <w:rPr>
                <w:sz w:val="24"/>
                <w:szCs w:val="24"/>
              </w:rPr>
            </w:pPr>
            <w:r w:rsidRPr="00790A69">
              <w:rPr>
                <w:sz w:val="24"/>
                <w:szCs w:val="24"/>
              </w:rPr>
              <w:t>1.4.</w:t>
            </w:r>
          </w:p>
        </w:tc>
        <w:tc>
          <w:tcPr>
            <w:tcW w:w="9440" w:type="dxa"/>
            <w:gridSpan w:val="9"/>
          </w:tcPr>
          <w:p w:rsidR="00B51D73" w:rsidRPr="00790A69" w:rsidRDefault="00B51D73" w:rsidP="001F4A58">
            <w:pPr>
              <w:pStyle w:val="ConsPlusNormal"/>
              <w:rPr>
                <w:sz w:val="24"/>
                <w:szCs w:val="24"/>
              </w:rPr>
            </w:pPr>
            <w:r w:rsidRPr="00790A69">
              <w:rPr>
                <w:sz w:val="24"/>
                <w:szCs w:val="24"/>
              </w:rPr>
              <w:t>Краткое изложение целей предлагаемого регулирования:</w:t>
            </w:r>
          </w:p>
          <w:p w:rsidR="00B51D73" w:rsidRPr="00790A69" w:rsidRDefault="00B51D73" w:rsidP="001F4A58">
            <w:pPr>
              <w:pStyle w:val="ConsPlusNormal"/>
              <w:rPr>
                <w:sz w:val="24"/>
                <w:szCs w:val="24"/>
              </w:rPr>
            </w:pPr>
          </w:p>
          <w:p w:rsidR="00B51D73" w:rsidRPr="00790A69" w:rsidRDefault="00B51D73" w:rsidP="001F4A58">
            <w:pPr>
              <w:pStyle w:val="ConsPlusNormal"/>
              <w:rPr>
                <w:sz w:val="24"/>
                <w:szCs w:val="24"/>
              </w:rPr>
            </w:pPr>
            <w:r w:rsidRPr="00790A69">
              <w:rPr>
                <w:sz w:val="24"/>
                <w:szCs w:val="24"/>
              </w:rPr>
              <w:t>____________________________________________</w:t>
            </w:r>
            <w:r>
              <w:rPr>
                <w:sz w:val="24"/>
                <w:szCs w:val="24"/>
              </w:rPr>
              <w:t>_____________________________</w:t>
            </w:r>
          </w:p>
          <w:p w:rsidR="00B51D73" w:rsidRPr="00AE2E58" w:rsidRDefault="00B51D73" w:rsidP="001F4A58">
            <w:pPr>
              <w:pStyle w:val="ConsPlusNormal"/>
              <w:jc w:val="center"/>
              <w:rPr>
                <w:sz w:val="24"/>
                <w:szCs w:val="24"/>
                <w:vertAlign w:val="superscript"/>
              </w:rPr>
            </w:pPr>
            <w:r w:rsidRPr="00AE2E58">
              <w:rPr>
                <w:sz w:val="24"/>
                <w:szCs w:val="24"/>
                <w:vertAlign w:val="superscript"/>
              </w:rPr>
              <w:t>(место для текстового описания)</w:t>
            </w:r>
          </w:p>
        </w:tc>
      </w:tr>
      <w:tr w:rsidR="00B51D73" w:rsidRPr="00790A69" w:rsidTr="007512EF">
        <w:tc>
          <w:tcPr>
            <w:tcW w:w="624" w:type="dxa"/>
          </w:tcPr>
          <w:p w:rsidR="00B51D73" w:rsidRPr="00790A69" w:rsidRDefault="00B51D73" w:rsidP="001F4A58">
            <w:pPr>
              <w:pStyle w:val="ConsPlusNormal"/>
              <w:jc w:val="center"/>
              <w:rPr>
                <w:sz w:val="24"/>
                <w:szCs w:val="24"/>
              </w:rPr>
            </w:pPr>
            <w:r w:rsidRPr="00790A69">
              <w:rPr>
                <w:sz w:val="24"/>
                <w:szCs w:val="24"/>
              </w:rPr>
              <w:t>1.5.</w:t>
            </w:r>
          </w:p>
        </w:tc>
        <w:tc>
          <w:tcPr>
            <w:tcW w:w="9440" w:type="dxa"/>
            <w:gridSpan w:val="9"/>
          </w:tcPr>
          <w:p w:rsidR="00B51D73" w:rsidRPr="00790A69" w:rsidRDefault="00B51D73" w:rsidP="001F4A58">
            <w:pPr>
              <w:pStyle w:val="ConsPlusNormal"/>
              <w:rPr>
                <w:sz w:val="24"/>
                <w:szCs w:val="24"/>
              </w:rPr>
            </w:pPr>
            <w:r w:rsidRPr="00790A69">
              <w:rPr>
                <w:sz w:val="24"/>
                <w:szCs w:val="24"/>
              </w:rPr>
              <w:t>Сведения о соответствии проекта Акта законодательству Российской Федерации, Курской области, муниципальным правовым актам</w:t>
            </w:r>
            <w:r w:rsidR="00917EBA">
              <w:rPr>
                <w:sz w:val="24"/>
                <w:szCs w:val="24"/>
              </w:rPr>
              <w:t xml:space="preserve"> </w:t>
            </w:r>
            <w:r>
              <w:rPr>
                <w:sz w:val="24"/>
                <w:szCs w:val="24"/>
              </w:rPr>
              <w:t>Медвенского района Курской области</w:t>
            </w:r>
            <w:r w:rsidR="00D50DC4">
              <w:rPr>
                <w:sz w:val="24"/>
                <w:szCs w:val="24"/>
              </w:rPr>
              <w:t xml:space="preserve">; </w:t>
            </w:r>
            <w:r w:rsidR="00D50DC4" w:rsidRPr="00790A69">
              <w:rPr>
                <w:sz w:val="24"/>
                <w:szCs w:val="24"/>
              </w:rPr>
              <w:t>муниципальным правовым актам</w:t>
            </w:r>
            <w:r w:rsidR="00B06E05">
              <w:rPr>
                <w:sz w:val="24"/>
                <w:szCs w:val="24"/>
              </w:rPr>
              <w:t xml:space="preserve"> Высокского сельсовета </w:t>
            </w:r>
            <w:r w:rsidR="00D50DC4">
              <w:rPr>
                <w:sz w:val="24"/>
                <w:szCs w:val="24"/>
              </w:rPr>
              <w:t>Медвенского района Курской области</w:t>
            </w:r>
            <w:r w:rsidRPr="00790A69">
              <w:rPr>
                <w:sz w:val="24"/>
                <w:szCs w:val="24"/>
              </w:rPr>
              <w:t>___________________________________________</w:t>
            </w:r>
            <w:r w:rsidR="00917EBA">
              <w:rPr>
                <w:sz w:val="24"/>
                <w:szCs w:val="24"/>
              </w:rPr>
              <w:t>________</w:t>
            </w:r>
          </w:p>
          <w:p w:rsidR="00B51D73" w:rsidRPr="00AE2E58" w:rsidRDefault="00B51D73" w:rsidP="001F4A58">
            <w:pPr>
              <w:pStyle w:val="ConsPlusNormal"/>
              <w:jc w:val="center"/>
              <w:rPr>
                <w:sz w:val="24"/>
                <w:szCs w:val="24"/>
                <w:vertAlign w:val="superscript"/>
              </w:rPr>
            </w:pPr>
            <w:r w:rsidRPr="00AE2E58">
              <w:rPr>
                <w:sz w:val="24"/>
                <w:szCs w:val="24"/>
                <w:vertAlign w:val="superscript"/>
              </w:rPr>
              <w:t>(место для текстового описания)</w:t>
            </w:r>
          </w:p>
        </w:tc>
      </w:tr>
      <w:tr w:rsidR="00B51D73" w:rsidRPr="00790A69" w:rsidTr="007512EF">
        <w:tc>
          <w:tcPr>
            <w:tcW w:w="624" w:type="dxa"/>
          </w:tcPr>
          <w:p w:rsidR="00B51D73" w:rsidRPr="00790A69" w:rsidRDefault="00B51D73" w:rsidP="001F4A58">
            <w:pPr>
              <w:pStyle w:val="ConsPlusNormal"/>
              <w:jc w:val="center"/>
              <w:rPr>
                <w:sz w:val="24"/>
                <w:szCs w:val="24"/>
              </w:rPr>
            </w:pPr>
            <w:r w:rsidRPr="00790A69">
              <w:rPr>
                <w:sz w:val="24"/>
                <w:szCs w:val="24"/>
              </w:rPr>
              <w:t>1.6.</w:t>
            </w:r>
          </w:p>
        </w:tc>
        <w:tc>
          <w:tcPr>
            <w:tcW w:w="9440" w:type="dxa"/>
            <w:gridSpan w:val="9"/>
          </w:tcPr>
          <w:p w:rsidR="00B51D73" w:rsidRPr="00790A69" w:rsidRDefault="00B51D73" w:rsidP="001F4A58">
            <w:pPr>
              <w:pStyle w:val="ConsPlusNormal"/>
              <w:rPr>
                <w:sz w:val="24"/>
                <w:szCs w:val="24"/>
              </w:rPr>
            </w:pPr>
            <w:r w:rsidRPr="00790A69">
              <w:rPr>
                <w:sz w:val="24"/>
                <w:szCs w:val="24"/>
              </w:rPr>
              <w:t>Контактная информация исполнителя Разработчика:</w:t>
            </w:r>
          </w:p>
          <w:p w:rsidR="00B51D73" w:rsidRPr="00790A69" w:rsidRDefault="00B51D73" w:rsidP="001F4A58">
            <w:pPr>
              <w:pStyle w:val="ConsPlusNormal"/>
              <w:rPr>
                <w:sz w:val="24"/>
                <w:szCs w:val="24"/>
              </w:rPr>
            </w:pPr>
            <w:r w:rsidRPr="00790A69">
              <w:rPr>
                <w:sz w:val="24"/>
                <w:szCs w:val="24"/>
              </w:rPr>
              <w:t>Ф.И.О.: _________________________________________________________________</w:t>
            </w:r>
          </w:p>
          <w:p w:rsidR="00B51D73" w:rsidRPr="00790A69" w:rsidRDefault="00B51D73" w:rsidP="001F4A58">
            <w:pPr>
              <w:pStyle w:val="ConsPlusNormal"/>
              <w:rPr>
                <w:sz w:val="24"/>
                <w:szCs w:val="24"/>
              </w:rPr>
            </w:pPr>
            <w:r w:rsidRPr="00790A69">
              <w:rPr>
                <w:sz w:val="24"/>
                <w:szCs w:val="24"/>
              </w:rPr>
              <w:t>Должность: ______________________________________________________________</w:t>
            </w:r>
          </w:p>
          <w:p w:rsidR="00B51D73" w:rsidRPr="00790A69" w:rsidRDefault="00B51D73" w:rsidP="001F4A58">
            <w:pPr>
              <w:pStyle w:val="ConsPlusNormal"/>
              <w:rPr>
                <w:sz w:val="24"/>
                <w:szCs w:val="24"/>
              </w:rPr>
            </w:pPr>
            <w:r w:rsidRPr="00790A69">
              <w:rPr>
                <w:sz w:val="24"/>
                <w:szCs w:val="24"/>
              </w:rPr>
              <w:t>Тел.: ____________________________________________________________________</w:t>
            </w:r>
          </w:p>
          <w:p w:rsidR="00B51D73" w:rsidRPr="00790A69" w:rsidRDefault="00B51D73" w:rsidP="001F4A58">
            <w:pPr>
              <w:pStyle w:val="ConsPlusNormal"/>
              <w:rPr>
                <w:sz w:val="24"/>
                <w:szCs w:val="24"/>
              </w:rPr>
            </w:pPr>
            <w:r w:rsidRPr="00790A69">
              <w:rPr>
                <w:sz w:val="24"/>
                <w:szCs w:val="24"/>
              </w:rPr>
              <w:t>Адрес электронной почты: __________________________________________________</w:t>
            </w:r>
          </w:p>
        </w:tc>
      </w:tr>
      <w:tr w:rsidR="00B51D73" w:rsidRPr="00790A69" w:rsidTr="007512EF">
        <w:tc>
          <w:tcPr>
            <w:tcW w:w="10064" w:type="dxa"/>
            <w:gridSpan w:val="10"/>
          </w:tcPr>
          <w:p w:rsidR="00B51D73" w:rsidRPr="00790A69" w:rsidRDefault="00B51D73" w:rsidP="00D50DC4">
            <w:pPr>
              <w:pStyle w:val="ConsPlusNormal"/>
              <w:jc w:val="center"/>
              <w:rPr>
                <w:sz w:val="24"/>
                <w:szCs w:val="24"/>
              </w:rPr>
            </w:pPr>
            <w:bookmarkStart w:id="10" w:name="P323"/>
            <w:bookmarkEnd w:id="10"/>
            <w:r w:rsidRPr="00790A69">
              <w:rPr>
                <w:sz w:val="24"/>
                <w:szCs w:val="24"/>
              </w:rPr>
              <w:lastRenderedPageBreak/>
              <w:t xml:space="preserve">2. Основные группы субъектов предпринимательской и инвестиционной деятельности, иные заинтересованные лица, включая </w:t>
            </w:r>
            <w:r w:rsidR="00D50DC4">
              <w:rPr>
                <w:sz w:val="24"/>
                <w:szCs w:val="24"/>
              </w:rPr>
              <w:t>Администрацию</w:t>
            </w:r>
            <w:r w:rsidR="00B06E05">
              <w:rPr>
                <w:sz w:val="24"/>
                <w:szCs w:val="24"/>
              </w:rPr>
              <w:t xml:space="preserve"> Высокского сельсовета </w:t>
            </w:r>
            <w:r>
              <w:rPr>
                <w:sz w:val="24"/>
                <w:szCs w:val="24"/>
              </w:rPr>
              <w:t>Медвенского района Курской области</w:t>
            </w:r>
            <w:r w:rsidRPr="00790A69">
              <w:rPr>
                <w:sz w:val="24"/>
                <w:szCs w:val="24"/>
              </w:rPr>
              <w:t>, интересы которых будут затронуты предлагаемым правовым регулированием</w:t>
            </w:r>
          </w:p>
        </w:tc>
      </w:tr>
      <w:tr w:rsidR="00B51D73" w:rsidRPr="00790A69" w:rsidTr="007512EF">
        <w:tc>
          <w:tcPr>
            <w:tcW w:w="3743" w:type="dxa"/>
            <w:gridSpan w:val="4"/>
          </w:tcPr>
          <w:p w:rsidR="00B51D73" w:rsidRPr="00790A69" w:rsidRDefault="00B51D73" w:rsidP="001F4A58">
            <w:pPr>
              <w:pStyle w:val="ConsPlusNormal"/>
              <w:rPr>
                <w:sz w:val="24"/>
                <w:szCs w:val="24"/>
              </w:rPr>
            </w:pPr>
            <w:r w:rsidRPr="00790A69">
              <w:rPr>
                <w:sz w:val="24"/>
                <w:szCs w:val="24"/>
              </w:rPr>
              <w:t>2.1. Группы потенциальных адресатов предлагаемого правового регулирования (описание группы субъектов предпринимательской и инвестиционной деятельности следует начинать с групп, которые в наибольшей степени будут затронуты новым регулированием)</w:t>
            </w:r>
          </w:p>
        </w:tc>
        <w:tc>
          <w:tcPr>
            <w:tcW w:w="2693" w:type="dxa"/>
            <w:gridSpan w:val="2"/>
          </w:tcPr>
          <w:p w:rsidR="00B51D73" w:rsidRPr="00790A69" w:rsidRDefault="00B51D73" w:rsidP="001F4A58">
            <w:pPr>
              <w:pStyle w:val="ConsPlusNormal"/>
              <w:rPr>
                <w:sz w:val="24"/>
                <w:szCs w:val="24"/>
              </w:rPr>
            </w:pPr>
            <w:r w:rsidRPr="00790A69">
              <w:rPr>
                <w:sz w:val="24"/>
                <w:szCs w:val="24"/>
              </w:rPr>
              <w:t>2.2. Количество участников группы (при невозможности точной оценки количества субъектов допустимо приведение интервальных оценок с раскрытием методов их получения)</w:t>
            </w:r>
          </w:p>
        </w:tc>
        <w:tc>
          <w:tcPr>
            <w:tcW w:w="3628" w:type="dxa"/>
            <w:gridSpan w:val="4"/>
          </w:tcPr>
          <w:p w:rsidR="00B51D73" w:rsidRPr="00790A69" w:rsidRDefault="00B51D73" w:rsidP="001F4A58">
            <w:pPr>
              <w:pStyle w:val="ConsPlusNormal"/>
              <w:rPr>
                <w:sz w:val="24"/>
                <w:szCs w:val="24"/>
              </w:rPr>
            </w:pPr>
            <w:r w:rsidRPr="00790A69">
              <w:rPr>
                <w:sz w:val="24"/>
                <w:szCs w:val="24"/>
              </w:rPr>
              <w:t>2.3. Источники данных (официальные статистические данные, данные государственных реестров, иные данные из открытых источников; данные результатов исследований рынков и иных независимых исследований)</w:t>
            </w:r>
          </w:p>
        </w:tc>
      </w:tr>
      <w:tr w:rsidR="00B51D73" w:rsidRPr="00790A69" w:rsidTr="007512EF">
        <w:tc>
          <w:tcPr>
            <w:tcW w:w="3743" w:type="dxa"/>
            <w:gridSpan w:val="4"/>
          </w:tcPr>
          <w:p w:rsidR="00B51D73" w:rsidRPr="00790A69" w:rsidRDefault="00B51D73" w:rsidP="001F4A58">
            <w:pPr>
              <w:pStyle w:val="ConsPlusNormal"/>
              <w:rPr>
                <w:sz w:val="24"/>
                <w:szCs w:val="24"/>
              </w:rPr>
            </w:pPr>
            <w:r w:rsidRPr="00790A69">
              <w:rPr>
                <w:sz w:val="24"/>
                <w:szCs w:val="24"/>
              </w:rPr>
              <w:t>Группа 1</w:t>
            </w:r>
          </w:p>
        </w:tc>
        <w:tc>
          <w:tcPr>
            <w:tcW w:w="2693" w:type="dxa"/>
            <w:gridSpan w:val="2"/>
          </w:tcPr>
          <w:p w:rsidR="00B51D73" w:rsidRPr="00790A69" w:rsidRDefault="00B51D73" w:rsidP="001F4A58">
            <w:pPr>
              <w:pStyle w:val="ConsPlusNormal"/>
              <w:rPr>
                <w:sz w:val="24"/>
                <w:szCs w:val="24"/>
              </w:rPr>
            </w:pPr>
          </w:p>
        </w:tc>
        <w:tc>
          <w:tcPr>
            <w:tcW w:w="3628" w:type="dxa"/>
            <w:gridSpan w:val="4"/>
          </w:tcPr>
          <w:p w:rsidR="00B51D73" w:rsidRPr="00790A69" w:rsidRDefault="00B51D73" w:rsidP="001F4A58">
            <w:pPr>
              <w:pStyle w:val="ConsPlusNormal"/>
              <w:rPr>
                <w:sz w:val="24"/>
                <w:szCs w:val="24"/>
              </w:rPr>
            </w:pPr>
          </w:p>
        </w:tc>
      </w:tr>
      <w:tr w:rsidR="00B51D73" w:rsidRPr="00790A69" w:rsidTr="007512EF">
        <w:tc>
          <w:tcPr>
            <w:tcW w:w="3743" w:type="dxa"/>
            <w:gridSpan w:val="4"/>
          </w:tcPr>
          <w:p w:rsidR="00B51D73" w:rsidRPr="00790A69" w:rsidRDefault="00B51D73" w:rsidP="001F4A58">
            <w:pPr>
              <w:pStyle w:val="ConsPlusNormal"/>
              <w:rPr>
                <w:sz w:val="24"/>
                <w:szCs w:val="24"/>
              </w:rPr>
            </w:pPr>
            <w:r w:rsidRPr="00790A69">
              <w:rPr>
                <w:sz w:val="24"/>
                <w:szCs w:val="24"/>
              </w:rPr>
              <w:t>Группа 2</w:t>
            </w:r>
          </w:p>
        </w:tc>
        <w:tc>
          <w:tcPr>
            <w:tcW w:w="2693" w:type="dxa"/>
            <w:gridSpan w:val="2"/>
          </w:tcPr>
          <w:p w:rsidR="00B51D73" w:rsidRPr="00790A69" w:rsidRDefault="00B51D73" w:rsidP="001F4A58">
            <w:pPr>
              <w:pStyle w:val="ConsPlusNormal"/>
              <w:rPr>
                <w:sz w:val="24"/>
                <w:szCs w:val="24"/>
              </w:rPr>
            </w:pPr>
          </w:p>
        </w:tc>
        <w:tc>
          <w:tcPr>
            <w:tcW w:w="3628" w:type="dxa"/>
            <w:gridSpan w:val="4"/>
          </w:tcPr>
          <w:p w:rsidR="00B51D73" w:rsidRPr="00790A69" w:rsidRDefault="00B51D73" w:rsidP="001F4A58">
            <w:pPr>
              <w:pStyle w:val="ConsPlusNormal"/>
              <w:rPr>
                <w:sz w:val="24"/>
                <w:szCs w:val="24"/>
              </w:rPr>
            </w:pPr>
          </w:p>
        </w:tc>
      </w:tr>
      <w:tr w:rsidR="00B51D73" w:rsidRPr="00790A69" w:rsidTr="007512EF">
        <w:tc>
          <w:tcPr>
            <w:tcW w:w="3743" w:type="dxa"/>
            <w:gridSpan w:val="4"/>
          </w:tcPr>
          <w:p w:rsidR="00B51D73" w:rsidRPr="00790A69" w:rsidRDefault="00B51D73" w:rsidP="00316580">
            <w:pPr>
              <w:pStyle w:val="ConsPlusNormal"/>
              <w:rPr>
                <w:sz w:val="24"/>
                <w:szCs w:val="24"/>
              </w:rPr>
            </w:pPr>
            <w:r w:rsidRPr="00790A69">
              <w:rPr>
                <w:sz w:val="24"/>
                <w:szCs w:val="24"/>
              </w:rPr>
              <w:t xml:space="preserve">Группа </w:t>
            </w:r>
            <w:r w:rsidR="00316580">
              <w:rPr>
                <w:sz w:val="24"/>
                <w:szCs w:val="24"/>
              </w:rPr>
              <w:t>3</w:t>
            </w:r>
          </w:p>
        </w:tc>
        <w:tc>
          <w:tcPr>
            <w:tcW w:w="2693" w:type="dxa"/>
            <w:gridSpan w:val="2"/>
          </w:tcPr>
          <w:p w:rsidR="00B51D73" w:rsidRPr="00790A69" w:rsidRDefault="00B51D73" w:rsidP="001F4A58">
            <w:pPr>
              <w:pStyle w:val="ConsPlusNormal"/>
              <w:rPr>
                <w:sz w:val="24"/>
                <w:szCs w:val="24"/>
              </w:rPr>
            </w:pPr>
          </w:p>
        </w:tc>
        <w:tc>
          <w:tcPr>
            <w:tcW w:w="3628" w:type="dxa"/>
            <w:gridSpan w:val="4"/>
          </w:tcPr>
          <w:p w:rsidR="00B51D73" w:rsidRPr="00790A69" w:rsidRDefault="00B51D73" w:rsidP="001F4A58">
            <w:pPr>
              <w:pStyle w:val="ConsPlusNormal"/>
              <w:rPr>
                <w:sz w:val="24"/>
                <w:szCs w:val="24"/>
              </w:rPr>
            </w:pPr>
          </w:p>
        </w:tc>
      </w:tr>
      <w:tr w:rsidR="00B51D73" w:rsidRPr="00790A69" w:rsidTr="007512EF">
        <w:tc>
          <w:tcPr>
            <w:tcW w:w="10064" w:type="dxa"/>
            <w:gridSpan w:val="10"/>
          </w:tcPr>
          <w:p w:rsidR="00B51D73" w:rsidRPr="00790A69" w:rsidRDefault="00B51D73" w:rsidP="00D50DC4">
            <w:pPr>
              <w:pStyle w:val="ConsPlusNormal"/>
              <w:jc w:val="center"/>
              <w:rPr>
                <w:sz w:val="24"/>
                <w:szCs w:val="24"/>
              </w:rPr>
            </w:pPr>
            <w:r w:rsidRPr="00790A69">
              <w:rPr>
                <w:sz w:val="24"/>
                <w:szCs w:val="24"/>
              </w:rPr>
              <w:t xml:space="preserve">3. Новые полномочия, обязанности и права </w:t>
            </w:r>
            <w:r w:rsidR="00D50DC4">
              <w:rPr>
                <w:sz w:val="24"/>
                <w:szCs w:val="24"/>
              </w:rPr>
              <w:t>Администрации</w:t>
            </w:r>
            <w:r w:rsidR="00B06E05">
              <w:rPr>
                <w:sz w:val="24"/>
                <w:szCs w:val="24"/>
              </w:rPr>
              <w:t xml:space="preserve"> Высокского сельсовета </w:t>
            </w:r>
            <w:r w:rsidRPr="00790A69">
              <w:rPr>
                <w:sz w:val="24"/>
                <w:szCs w:val="24"/>
              </w:rPr>
              <w:t>или сведения об их изменении, а также порядок их реализации</w:t>
            </w:r>
          </w:p>
        </w:tc>
      </w:tr>
      <w:tr w:rsidR="00B51D73" w:rsidRPr="00790A69" w:rsidTr="007512EF">
        <w:tc>
          <w:tcPr>
            <w:tcW w:w="2341" w:type="dxa"/>
            <w:gridSpan w:val="2"/>
          </w:tcPr>
          <w:p w:rsidR="00B51D73" w:rsidRPr="00790A69" w:rsidRDefault="00B51D73" w:rsidP="001F4A58">
            <w:pPr>
              <w:pStyle w:val="ConsPlusNormal"/>
              <w:rPr>
                <w:sz w:val="24"/>
                <w:szCs w:val="24"/>
              </w:rPr>
            </w:pPr>
            <w:r w:rsidRPr="00790A69">
              <w:rPr>
                <w:sz w:val="24"/>
                <w:szCs w:val="24"/>
              </w:rPr>
              <w:t>3.1. Наименование органа, полномочий (обязанностей)</w:t>
            </w:r>
          </w:p>
        </w:tc>
        <w:tc>
          <w:tcPr>
            <w:tcW w:w="2393" w:type="dxa"/>
            <w:gridSpan w:val="3"/>
          </w:tcPr>
          <w:p w:rsidR="00B51D73" w:rsidRPr="00790A69" w:rsidRDefault="00B51D73" w:rsidP="001F4A58">
            <w:pPr>
              <w:pStyle w:val="ConsPlusNormal"/>
              <w:rPr>
                <w:sz w:val="24"/>
                <w:szCs w:val="24"/>
              </w:rPr>
            </w:pPr>
            <w:r w:rsidRPr="00790A69">
              <w:rPr>
                <w:sz w:val="24"/>
                <w:szCs w:val="24"/>
              </w:rPr>
              <w:t>3.2. Описание новых или изменение существующих полномочий, обязанностей или прав</w:t>
            </w:r>
          </w:p>
        </w:tc>
        <w:tc>
          <w:tcPr>
            <w:tcW w:w="1928" w:type="dxa"/>
            <w:gridSpan w:val="2"/>
          </w:tcPr>
          <w:p w:rsidR="00B51D73" w:rsidRPr="00790A69" w:rsidRDefault="00B51D73" w:rsidP="001F4A58">
            <w:pPr>
              <w:pStyle w:val="ConsPlusNormal"/>
              <w:rPr>
                <w:sz w:val="24"/>
                <w:szCs w:val="24"/>
              </w:rPr>
            </w:pPr>
            <w:r w:rsidRPr="00790A69">
              <w:rPr>
                <w:sz w:val="24"/>
                <w:szCs w:val="24"/>
              </w:rPr>
              <w:t>3.3. Порядок реализации</w:t>
            </w:r>
          </w:p>
        </w:tc>
        <w:tc>
          <w:tcPr>
            <w:tcW w:w="3402" w:type="dxa"/>
            <w:gridSpan w:val="3"/>
          </w:tcPr>
          <w:p w:rsidR="00B51D73" w:rsidRPr="00790A69" w:rsidRDefault="00B51D73" w:rsidP="00D50DC4">
            <w:pPr>
              <w:pStyle w:val="ConsPlusNormal"/>
              <w:rPr>
                <w:sz w:val="24"/>
                <w:szCs w:val="24"/>
              </w:rPr>
            </w:pPr>
            <w:r w:rsidRPr="00790A69">
              <w:rPr>
                <w:sz w:val="24"/>
                <w:szCs w:val="24"/>
              </w:rPr>
              <w:t xml:space="preserve">3.4. Оценка дополнительных расходов (доходов) бюджета </w:t>
            </w:r>
            <w:r>
              <w:rPr>
                <w:sz w:val="24"/>
                <w:szCs w:val="24"/>
              </w:rPr>
              <w:t xml:space="preserve">муниципального </w:t>
            </w:r>
            <w:r w:rsidR="00D50DC4">
              <w:rPr>
                <w:sz w:val="24"/>
                <w:szCs w:val="24"/>
              </w:rPr>
              <w:t>образования</w:t>
            </w:r>
            <w:r>
              <w:rPr>
                <w:sz w:val="24"/>
                <w:szCs w:val="24"/>
              </w:rPr>
              <w:t xml:space="preserve"> «</w:t>
            </w:r>
            <w:r w:rsidR="00B64240" w:rsidRPr="001B17C6">
              <w:rPr>
                <w:rFonts w:eastAsiaTheme="minorHAnsi"/>
                <w:sz w:val="24"/>
                <w:szCs w:val="24"/>
                <w:lang w:eastAsia="en-US"/>
              </w:rPr>
              <w:t>Высокск</w:t>
            </w:r>
            <w:r w:rsidR="00B64240">
              <w:rPr>
                <w:rFonts w:eastAsiaTheme="minorHAnsi"/>
                <w:sz w:val="24"/>
                <w:szCs w:val="24"/>
                <w:lang w:eastAsia="en-US"/>
              </w:rPr>
              <w:t>ого</w:t>
            </w:r>
            <w:r w:rsidR="00B64240">
              <w:rPr>
                <w:sz w:val="24"/>
                <w:szCs w:val="24"/>
              </w:rPr>
              <w:t xml:space="preserve"> </w:t>
            </w:r>
            <w:r w:rsidR="00D50DC4">
              <w:rPr>
                <w:sz w:val="24"/>
                <w:szCs w:val="24"/>
              </w:rPr>
              <w:t>сельсовет</w:t>
            </w:r>
            <w:r>
              <w:rPr>
                <w:sz w:val="24"/>
                <w:szCs w:val="24"/>
              </w:rPr>
              <w:t xml:space="preserve">» </w:t>
            </w:r>
            <w:r w:rsidR="00D50DC4">
              <w:rPr>
                <w:sz w:val="24"/>
                <w:szCs w:val="24"/>
              </w:rPr>
              <w:t xml:space="preserve">Медвенского района </w:t>
            </w:r>
            <w:r>
              <w:rPr>
                <w:sz w:val="24"/>
                <w:szCs w:val="24"/>
              </w:rPr>
              <w:t>Курской области</w:t>
            </w:r>
          </w:p>
        </w:tc>
      </w:tr>
      <w:tr w:rsidR="00B51D73" w:rsidRPr="00790A69" w:rsidTr="007512EF">
        <w:tc>
          <w:tcPr>
            <w:tcW w:w="2341" w:type="dxa"/>
            <w:gridSpan w:val="2"/>
          </w:tcPr>
          <w:p w:rsidR="00B51D73" w:rsidRPr="00790A69" w:rsidRDefault="00B51D73" w:rsidP="001F4A58">
            <w:pPr>
              <w:pStyle w:val="ConsPlusNormal"/>
              <w:rPr>
                <w:sz w:val="24"/>
                <w:szCs w:val="24"/>
              </w:rPr>
            </w:pPr>
          </w:p>
        </w:tc>
        <w:tc>
          <w:tcPr>
            <w:tcW w:w="2393" w:type="dxa"/>
            <w:gridSpan w:val="3"/>
          </w:tcPr>
          <w:p w:rsidR="00B51D73" w:rsidRPr="00790A69" w:rsidRDefault="00B51D73" w:rsidP="001F4A58">
            <w:pPr>
              <w:pStyle w:val="ConsPlusNormal"/>
              <w:rPr>
                <w:sz w:val="24"/>
                <w:szCs w:val="24"/>
              </w:rPr>
            </w:pPr>
          </w:p>
        </w:tc>
        <w:tc>
          <w:tcPr>
            <w:tcW w:w="1928" w:type="dxa"/>
            <w:gridSpan w:val="2"/>
          </w:tcPr>
          <w:p w:rsidR="00B51D73" w:rsidRPr="00790A69" w:rsidRDefault="00B51D73" w:rsidP="001F4A58">
            <w:pPr>
              <w:pStyle w:val="ConsPlusNormal"/>
              <w:rPr>
                <w:sz w:val="24"/>
                <w:szCs w:val="24"/>
              </w:rPr>
            </w:pPr>
          </w:p>
        </w:tc>
        <w:tc>
          <w:tcPr>
            <w:tcW w:w="3402" w:type="dxa"/>
            <w:gridSpan w:val="3"/>
          </w:tcPr>
          <w:p w:rsidR="00B51D73" w:rsidRPr="00790A69" w:rsidRDefault="00B51D73" w:rsidP="001F4A58">
            <w:pPr>
              <w:pStyle w:val="ConsPlusNormal"/>
              <w:rPr>
                <w:sz w:val="24"/>
                <w:szCs w:val="24"/>
              </w:rPr>
            </w:pPr>
          </w:p>
        </w:tc>
      </w:tr>
      <w:tr w:rsidR="00B51D73" w:rsidRPr="00790A69" w:rsidTr="007512EF">
        <w:tc>
          <w:tcPr>
            <w:tcW w:w="2341" w:type="dxa"/>
            <w:gridSpan w:val="2"/>
          </w:tcPr>
          <w:p w:rsidR="00B51D73" w:rsidRPr="00790A69" w:rsidRDefault="00B51D73" w:rsidP="001F4A58">
            <w:pPr>
              <w:pStyle w:val="ConsPlusNormal"/>
              <w:rPr>
                <w:sz w:val="24"/>
                <w:szCs w:val="24"/>
              </w:rPr>
            </w:pPr>
          </w:p>
        </w:tc>
        <w:tc>
          <w:tcPr>
            <w:tcW w:w="2393" w:type="dxa"/>
            <w:gridSpan w:val="3"/>
          </w:tcPr>
          <w:p w:rsidR="00B51D73" w:rsidRPr="00790A69" w:rsidRDefault="00B51D73" w:rsidP="001F4A58">
            <w:pPr>
              <w:pStyle w:val="ConsPlusNormal"/>
              <w:rPr>
                <w:sz w:val="24"/>
                <w:szCs w:val="24"/>
              </w:rPr>
            </w:pPr>
          </w:p>
        </w:tc>
        <w:tc>
          <w:tcPr>
            <w:tcW w:w="1928" w:type="dxa"/>
            <w:gridSpan w:val="2"/>
          </w:tcPr>
          <w:p w:rsidR="00B51D73" w:rsidRPr="00790A69" w:rsidRDefault="00B51D73" w:rsidP="001F4A58">
            <w:pPr>
              <w:pStyle w:val="ConsPlusNormal"/>
              <w:rPr>
                <w:sz w:val="24"/>
                <w:szCs w:val="24"/>
              </w:rPr>
            </w:pPr>
          </w:p>
        </w:tc>
        <w:tc>
          <w:tcPr>
            <w:tcW w:w="3402" w:type="dxa"/>
            <w:gridSpan w:val="3"/>
          </w:tcPr>
          <w:p w:rsidR="00B51D73" w:rsidRPr="00790A69" w:rsidRDefault="00B51D73" w:rsidP="001F4A58">
            <w:pPr>
              <w:pStyle w:val="ConsPlusNormal"/>
              <w:rPr>
                <w:sz w:val="24"/>
                <w:szCs w:val="24"/>
              </w:rPr>
            </w:pPr>
          </w:p>
        </w:tc>
      </w:tr>
      <w:tr w:rsidR="00B51D73" w:rsidRPr="00790A69" w:rsidTr="007512EF">
        <w:tc>
          <w:tcPr>
            <w:tcW w:w="10064" w:type="dxa"/>
            <w:gridSpan w:val="10"/>
          </w:tcPr>
          <w:p w:rsidR="00B51D73" w:rsidRPr="00790A69" w:rsidRDefault="00B51D73" w:rsidP="001F4A58">
            <w:pPr>
              <w:pStyle w:val="ConsPlusNormal"/>
              <w:jc w:val="center"/>
              <w:rPr>
                <w:sz w:val="24"/>
                <w:szCs w:val="24"/>
              </w:rPr>
            </w:pPr>
            <w:bookmarkStart w:id="11" w:name="P349"/>
            <w:bookmarkEnd w:id="11"/>
            <w:r w:rsidRPr="00790A69">
              <w:rPr>
                <w:sz w:val="24"/>
                <w:szCs w:val="24"/>
              </w:rPr>
              <w:t>4. Новые обязанности, запреты, ограничения для субъектов предпринимательской и инвестиционной деятельности либо изменение содержания существующих обязанностей, запретов и ограничений и оценка связанных с этим расходов</w:t>
            </w:r>
          </w:p>
        </w:tc>
      </w:tr>
      <w:tr w:rsidR="00B51D73" w:rsidRPr="00790A69" w:rsidTr="007512EF">
        <w:tc>
          <w:tcPr>
            <w:tcW w:w="2341" w:type="dxa"/>
            <w:gridSpan w:val="2"/>
          </w:tcPr>
          <w:p w:rsidR="00B51D73" w:rsidRPr="00790A69" w:rsidRDefault="00B51D73" w:rsidP="001F4A58">
            <w:pPr>
              <w:pStyle w:val="ConsPlusNormal"/>
              <w:rPr>
                <w:sz w:val="24"/>
                <w:szCs w:val="24"/>
              </w:rPr>
            </w:pPr>
            <w:r w:rsidRPr="00790A69">
              <w:rPr>
                <w:sz w:val="24"/>
                <w:szCs w:val="24"/>
              </w:rPr>
              <w:t>4.1. Группы потенциальных адресатов предлагаемого правового регулирования (в соответствии с пунктом 2.1.)</w:t>
            </w:r>
          </w:p>
        </w:tc>
        <w:tc>
          <w:tcPr>
            <w:tcW w:w="2393" w:type="dxa"/>
            <w:gridSpan w:val="3"/>
          </w:tcPr>
          <w:p w:rsidR="00B51D73" w:rsidRPr="00790A69" w:rsidRDefault="00B51D73" w:rsidP="001F4A58">
            <w:pPr>
              <w:pStyle w:val="ConsPlusNormal"/>
              <w:rPr>
                <w:sz w:val="24"/>
                <w:szCs w:val="24"/>
              </w:rPr>
            </w:pPr>
            <w:r w:rsidRPr="00790A69">
              <w:rPr>
                <w:sz w:val="24"/>
                <w:szCs w:val="24"/>
              </w:rPr>
              <w:t>4.2. Описание новых или изменение содержания существующих обязанностей, запретов и ограничений (с указанием соответствующих положений проекта акта)</w:t>
            </w:r>
          </w:p>
        </w:tc>
        <w:tc>
          <w:tcPr>
            <w:tcW w:w="2393" w:type="dxa"/>
            <w:gridSpan w:val="3"/>
          </w:tcPr>
          <w:p w:rsidR="00B51D73" w:rsidRPr="00790A69" w:rsidRDefault="00B51D73" w:rsidP="001F4A58">
            <w:pPr>
              <w:pStyle w:val="ConsPlusNormal"/>
              <w:rPr>
                <w:sz w:val="24"/>
                <w:szCs w:val="24"/>
              </w:rPr>
            </w:pPr>
            <w:r w:rsidRPr="00790A69">
              <w:rPr>
                <w:sz w:val="24"/>
                <w:szCs w:val="24"/>
              </w:rPr>
              <w:t>4.3. Описание расходов и возможных доходов, связанных с введением предлагаемого правового регулирования</w:t>
            </w:r>
          </w:p>
        </w:tc>
        <w:tc>
          <w:tcPr>
            <w:tcW w:w="2937" w:type="dxa"/>
            <w:gridSpan w:val="2"/>
          </w:tcPr>
          <w:p w:rsidR="00B51D73" w:rsidRPr="00790A69" w:rsidRDefault="00B51D73" w:rsidP="001F4A58">
            <w:pPr>
              <w:pStyle w:val="ConsPlusNormal"/>
              <w:rPr>
                <w:sz w:val="24"/>
                <w:szCs w:val="24"/>
              </w:rPr>
            </w:pPr>
            <w:r w:rsidRPr="00790A69">
              <w:rPr>
                <w:sz w:val="24"/>
                <w:szCs w:val="24"/>
              </w:rPr>
              <w:t>4.4. Количественная оценка, млн. руб.</w:t>
            </w:r>
          </w:p>
        </w:tc>
      </w:tr>
      <w:tr w:rsidR="00B51D73" w:rsidRPr="00790A69" w:rsidTr="007512EF">
        <w:tc>
          <w:tcPr>
            <w:tcW w:w="624" w:type="dxa"/>
          </w:tcPr>
          <w:p w:rsidR="00B51D73" w:rsidRPr="00790A69" w:rsidRDefault="00B51D73" w:rsidP="001F4A58">
            <w:pPr>
              <w:pStyle w:val="ConsPlusNormal"/>
              <w:jc w:val="center"/>
              <w:rPr>
                <w:sz w:val="24"/>
                <w:szCs w:val="24"/>
              </w:rPr>
            </w:pPr>
            <w:r w:rsidRPr="00790A69">
              <w:rPr>
                <w:sz w:val="24"/>
                <w:szCs w:val="24"/>
              </w:rPr>
              <w:t>4.5.</w:t>
            </w:r>
          </w:p>
        </w:tc>
        <w:tc>
          <w:tcPr>
            <w:tcW w:w="9440" w:type="dxa"/>
            <w:gridSpan w:val="9"/>
          </w:tcPr>
          <w:p w:rsidR="00B51D73" w:rsidRPr="00790A69" w:rsidRDefault="00B51D73" w:rsidP="001F4A58">
            <w:pPr>
              <w:pStyle w:val="ConsPlusNormal"/>
              <w:rPr>
                <w:sz w:val="24"/>
                <w:szCs w:val="24"/>
              </w:rPr>
            </w:pPr>
            <w:r w:rsidRPr="00790A69">
              <w:rPr>
                <w:sz w:val="24"/>
                <w:szCs w:val="24"/>
              </w:rPr>
              <w:t>Источники данных:</w:t>
            </w:r>
          </w:p>
          <w:p w:rsidR="00B51D73" w:rsidRPr="00790A69" w:rsidRDefault="00B51D73" w:rsidP="001F4A58">
            <w:pPr>
              <w:pStyle w:val="ConsPlusNormal"/>
              <w:rPr>
                <w:sz w:val="24"/>
                <w:szCs w:val="24"/>
              </w:rPr>
            </w:pPr>
            <w:r w:rsidRPr="00790A69">
              <w:rPr>
                <w:sz w:val="24"/>
                <w:szCs w:val="24"/>
              </w:rPr>
              <w:t>_________________________________________________________________________</w:t>
            </w:r>
          </w:p>
          <w:p w:rsidR="00B51D73" w:rsidRPr="00AE2E58" w:rsidRDefault="00B51D73" w:rsidP="001F4A58">
            <w:pPr>
              <w:pStyle w:val="ConsPlusNormal"/>
              <w:jc w:val="center"/>
              <w:rPr>
                <w:sz w:val="24"/>
                <w:szCs w:val="24"/>
                <w:vertAlign w:val="superscript"/>
              </w:rPr>
            </w:pPr>
            <w:r w:rsidRPr="00AE2E58">
              <w:rPr>
                <w:sz w:val="24"/>
                <w:szCs w:val="24"/>
                <w:vertAlign w:val="superscript"/>
              </w:rPr>
              <w:t xml:space="preserve">(официальные статистические данные, данные опросов представителей заинтересованных групп лиц (в том числе предложения, поступившие в связи с размещением уведомления о разработке проекта акта), социологических опросов, независимых исследований и </w:t>
            </w:r>
            <w:r w:rsidRPr="00AE2E58">
              <w:rPr>
                <w:sz w:val="24"/>
                <w:szCs w:val="24"/>
                <w:vertAlign w:val="superscript"/>
              </w:rPr>
              <w:lastRenderedPageBreak/>
              <w:t>иных источников)</w:t>
            </w:r>
          </w:p>
        </w:tc>
      </w:tr>
      <w:tr w:rsidR="00B51D73" w:rsidRPr="00790A69" w:rsidTr="007512EF">
        <w:tc>
          <w:tcPr>
            <w:tcW w:w="10064" w:type="dxa"/>
            <w:gridSpan w:val="10"/>
          </w:tcPr>
          <w:p w:rsidR="00B51D73" w:rsidRPr="00790A69" w:rsidRDefault="00B51D73" w:rsidP="001F4A58">
            <w:pPr>
              <w:pStyle w:val="ConsPlusNormal"/>
              <w:jc w:val="center"/>
              <w:rPr>
                <w:sz w:val="24"/>
                <w:szCs w:val="24"/>
              </w:rPr>
            </w:pPr>
            <w:r w:rsidRPr="00790A69">
              <w:rPr>
                <w:sz w:val="24"/>
                <w:szCs w:val="24"/>
              </w:rPr>
              <w:lastRenderedPageBreak/>
              <w:t>5. Риски негативных последствий решения проблемы предложенным способом регулирования</w:t>
            </w:r>
          </w:p>
        </w:tc>
      </w:tr>
      <w:tr w:rsidR="00B51D73" w:rsidRPr="00790A69" w:rsidTr="007512EF">
        <w:tc>
          <w:tcPr>
            <w:tcW w:w="624" w:type="dxa"/>
            <w:vMerge w:val="restart"/>
          </w:tcPr>
          <w:p w:rsidR="00B51D73" w:rsidRPr="00790A69" w:rsidRDefault="00B51D73" w:rsidP="001F4A58">
            <w:pPr>
              <w:pStyle w:val="ConsPlusNormal"/>
              <w:jc w:val="center"/>
              <w:rPr>
                <w:sz w:val="24"/>
                <w:szCs w:val="24"/>
              </w:rPr>
            </w:pPr>
            <w:r w:rsidRPr="00790A69">
              <w:rPr>
                <w:sz w:val="24"/>
                <w:szCs w:val="24"/>
              </w:rPr>
              <w:t>5.1.</w:t>
            </w:r>
          </w:p>
        </w:tc>
        <w:tc>
          <w:tcPr>
            <w:tcW w:w="9440" w:type="dxa"/>
            <w:gridSpan w:val="9"/>
          </w:tcPr>
          <w:p w:rsidR="00B51D73" w:rsidRPr="00790A69" w:rsidRDefault="00B51D73" w:rsidP="001F4A58">
            <w:pPr>
              <w:pStyle w:val="ConsPlusNormal"/>
              <w:rPr>
                <w:sz w:val="24"/>
                <w:szCs w:val="24"/>
              </w:rPr>
            </w:pPr>
            <w:r w:rsidRPr="00790A69">
              <w:rPr>
                <w:sz w:val="24"/>
                <w:szCs w:val="24"/>
              </w:rPr>
              <w:t>Риски негативных последствий</w:t>
            </w:r>
          </w:p>
          <w:p w:rsidR="00B51D73" w:rsidRPr="00790A69" w:rsidRDefault="00B51D73" w:rsidP="001F4A58">
            <w:pPr>
              <w:pStyle w:val="ConsPlusNormal"/>
              <w:rPr>
                <w:sz w:val="24"/>
                <w:szCs w:val="24"/>
              </w:rPr>
            </w:pPr>
            <w:r w:rsidRPr="00790A69">
              <w:rPr>
                <w:sz w:val="24"/>
                <w:szCs w:val="24"/>
              </w:rPr>
              <w:t>(Риск 1) ________________________________________________________________</w:t>
            </w:r>
          </w:p>
          <w:p w:rsidR="00B51D73" w:rsidRPr="00790A69" w:rsidRDefault="00B51D73" w:rsidP="00316580">
            <w:pPr>
              <w:pStyle w:val="ConsPlusNormal"/>
              <w:rPr>
                <w:sz w:val="24"/>
                <w:szCs w:val="24"/>
              </w:rPr>
            </w:pPr>
            <w:r w:rsidRPr="00790A69">
              <w:rPr>
                <w:sz w:val="24"/>
                <w:szCs w:val="24"/>
              </w:rPr>
              <w:t xml:space="preserve">(Риск </w:t>
            </w:r>
            <w:r w:rsidR="00316580">
              <w:rPr>
                <w:sz w:val="24"/>
                <w:szCs w:val="24"/>
              </w:rPr>
              <w:t xml:space="preserve"> №</w:t>
            </w:r>
            <w:r w:rsidRPr="00790A69">
              <w:rPr>
                <w:sz w:val="24"/>
                <w:szCs w:val="24"/>
              </w:rPr>
              <w:t>) _______________________________________________________________</w:t>
            </w:r>
          </w:p>
        </w:tc>
      </w:tr>
      <w:tr w:rsidR="00B51D73" w:rsidRPr="00790A69" w:rsidTr="007512EF">
        <w:tc>
          <w:tcPr>
            <w:tcW w:w="624" w:type="dxa"/>
            <w:vMerge/>
          </w:tcPr>
          <w:p w:rsidR="00B51D73" w:rsidRPr="00790A69" w:rsidRDefault="00B51D73" w:rsidP="001F4A58">
            <w:pPr>
              <w:rPr>
                <w:sz w:val="24"/>
                <w:szCs w:val="24"/>
              </w:rPr>
            </w:pPr>
          </w:p>
        </w:tc>
        <w:tc>
          <w:tcPr>
            <w:tcW w:w="9440" w:type="dxa"/>
            <w:gridSpan w:val="9"/>
          </w:tcPr>
          <w:p w:rsidR="00B51D73" w:rsidRPr="00790A69" w:rsidRDefault="00B51D73" w:rsidP="001F4A58">
            <w:pPr>
              <w:pStyle w:val="ConsPlusNormal"/>
              <w:rPr>
                <w:sz w:val="24"/>
                <w:szCs w:val="24"/>
              </w:rPr>
            </w:pPr>
            <w:r w:rsidRPr="00790A69">
              <w:rPr>
                <w:sz w:val="24"/>
                <w:szCs w:val="24"/>
              </w:rPr>
              <w:t xml:space="preserve">Указываются данные </w:t>
            </w:r>
            <w:r w:rsidRPr="00AE2E58">
              <w:rPr>
                <w:color w:val="000000" w:themeColor="text1"/>
                <w:sz w:val="24"/>
                <w:szCs w:val="24"/>
              </w:rPr>
              <w:t xml:space="preserve">из </w:t>
            </w:r>
            <w:hyperlink w:anchor="P323" w:history="1">
              <w:r w:rsidRPr="00AE2E58">
                <w:rPr>
                  <w:color w:val="000000" w:themeColor="text1"/>
                  <w:sz w:val="24"/>
                  <w:szCs w:val="24"/>
                </w:rPr>
                <w:t>разделов 2</w:t>
              </w:r>
            </w:hyperlink>
            <w:r w:rsidRPr="00AE2E58">
              <w:rPr>
                <w:color w:val="000000" w:themeColor="text1"/>
                <w:sz w:val="24"/>
                <w:szCs w:val="24"/>
              </w:rPr>
              <w:t xml:space="preserve"> и </w:t>
            </w:r>
            <w:hyperlink w:anchor="P349" w:history="1">
              <w:r w:rsidRPr="00AE2E58">
                <w:rPr>
                  <w:color w:val="000000" w:themeColor="text1"/>
                  <w:sz w:val="24"/>
                  <w:szCs w:val="24"/>
                </w:rPr>
                <w:t>4</w:t>
              </w:r>
            </w:hyperlink>
            <w:r w:rsidRPr="00AE2E58">
              <w:rPr>
                <w:color w:val="000000" w:themeColor="text1"/>
                <w:sz w:val="24"/>
                <w:szCs w:val="24"/>
              </w:rPr>
              <w:t xml:space="preserve"> Сводного</w:t>
            </w:r>
            <w:r w:rsidRPr="00790A69">
              <w:rPr>
                <w:sz w:val="24"/>
                <w:szCs w:val="24"/>
              </w:rPr>
              <w:t xml:space="preserve"> отчета</w:t>
            </w:r>
          </w:p>
        </w:tc>
      </w:tr>
      <w:tr w:rsidR="00B51D73" w:rsidRPr="00790A69" w:rsidTr="007512EF">
        <w:tc>
          <w:tcPr>
            <w:tcW w:w="624" w:type="dxa"/>
          </w:tcPr>
          <w:p w:rsidR="00B51D73" w:rsidRPr="00790A69" w:rsidRDefault="00B51D73" w:rsidP="001F4A58">
            <w:pPr>
              <w:pStyle w:val="ConsPlusNormal"/>
              <w:jc w:val="center"/>
              <w:rPr>
                <w:sz w:val="24"/>
                <w:szCs w:val="24"/>
              </w:rPr>
            </w:pPr>
            <w:r w:rsidRPr="00790A69">
              <w:rPr>
                <w:sz w:val="24"/>
                <w:szCs w:val="24"/>
              </w:rPr>
              <w:t>5.2.</w:t>
            </w:r>
          </w:p>
        </w:tc>
        <w:tc>
          <w:tcPr>
            <w:tcW w:w="9440" w:type="dxa"/>
            <w:gridSpan w:val="9"/>
          </w:tcPr>
          <w:p w:rsidR="00B51D73" w:rsidRPr="00790A69" w:rsidRDefault="00B51D73" w:rsidP="001F4A58">
            <w:pPr>
              <w:pStyle w:val="ConsPlusNormal"/>
              <w:rPr>
                <w:sz w:val="24"/>
                <w:szCs w:val="24"/>
              </w:rPr>
            </w:pPr>
            <w:r w:rsidRPr="00790A69">
              <w:rPr>
                <w:sz w:val="24"/>
                <w:szCs w:val="24"/>
              </w:rPr>
              <w:t>Оценка вероятности наступления неблагоприятных последствий:</w:t>
            </w:r>
          </w:p>
          <w:p w:rsidR="00B51D73" w:rsidRPr="00790A69" w:rsidRDefault="00B51D73" w:rsidP="001F4A58">
            <w:pPr>
              <w:pStyle w:val="ConsPlusNormal"/>
              <w:rPr>
                <w:sz w:val="24"/>
                <w:szCs w:val="24"/>
              </w:rPr>
            </w:pPr>
            <w:r w:rsidRPr="00790A69">
              <w:rPr>
                <w:sz w:val="24"/>
                <w:szCs w:val="24"/>
              </w:rPr>
              <w:t>_____________________________________________</w:t>
            </w:r>
            <w:r>
              <w:rPr>
                <w:sz w:val="24"/>
                <w:szCs w:val="24"/>
              </w:rPr>
              <w:t>____________________________</w:t>
            </w:r>
          </w:p>
          <w:p w:rsidR="00B51D73" w:rsidRPr="00AE2E58" w:rsidRDefault="00B51D73" w:rsidP="00B64240">
            <w:pPr>
              <w:pStyle w:val="ConsPlusNormal"/>
              <w:jc w:val="both"/>
              <w:rPr>
                <w:sz w:val="24"/>
                <w:szCs w:val="24"/>
                <w:vertAlign w:val="superscript"/>
              </w:rPr>
            </w:pPr>
            <w:proofErr w:type="gramStart"/>
            <w:r w:rsidRPr="00AE2E58">
              <w:rPr>
                <w:sz w:val="24"/>
                <w:szCs w:val="24"/>
                <w:vertAlign w:val="superscript"/>
              </w:rPr>
              <w:t>(оцениваются следующие виды рисков:</w:t>
            </w:r>
            <w:proofErr w:type="gramEnd"/>
          </w:p>
          <w:p w:rsidR="00B51D73" w:rsidRPr="00AE2E58" w:rsidRDefault="00B51D73" w:rsidP="00B64240">
            <w:pPr>
              <w:pStyle w:val="ConsPlusNormal"/>
              <w:jc w:val="both"/>
              <w:rPr>
                <w:sz w:val="24"/>
                <w:szCs w:val="24"/>
                <w:vertAlign w:val="superscript"/>
              </w:rPr>
            </w:pPr>
            <w:r w:rsidRPr="00AE2E58">
              <w:rPr>
                <w:sz w:val="24"/>
                <w:szCs w:val="24"/>
                <w:vertAlign w:val="superscript"/>
              </w:rPr>
              <w:t>в сфере улучшения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B51D73" w:rsidRPr="00AE2E58" w:rsidRDefault="00B51D73" w:rsidP="00B64240">
            <w:pPr>
              <w:pStyle w:val="ConsPlusNormal"/>
              <w:jc w:val="both"/>
              <w:rPr>
                <w:sz w:val="24"/>
                <w:szCs w:val="24"/>
                <w:vertAlign w:val="superscript"/>
              </w:rPr>
            </w:pPr>
            <w:r w:rsidRPr="00AE2E58">
              <w:rPr>
                <w:sz w:val="24"/>
                <w:szCs w:val="24"/>
                <w:vertAlign w:val="superscript"/>
              </w:rPr>
              <w:t xml:space="preserve">в сфере развития малого и среднего предпринимательства: </w:t>
            </w:r>
            <w:proofErr w:type="gramStart"/>
            <w:r w:rsidRPr="00AE2E58">
              <w:rPr>
                <w:sz w:val="24"/>
                <w:szCs w:val="24"/>
                <w:vertAlign w:val="superscript"/>
              </w:rPr>
              <w:t>связанные</w:t>
            </w:r>
            <w:proofErr w:type="gramEnd"/>
            <w:r w:rsidRPr="00AE2E58">
              <w:rPr>
                <w:sz w:val="24"/>
                <w:szCs w:val="24"/>
                <w:vertAlign w:val="superscript"/>
              </w:rPr>
              <w:t xml:space="preserve"> прежде всего со стоимостью открытия нового бизнеса, административными издержками на реализацию предлагаемых мер регулирования, ограничением доступа к необходимым ресурсам;</w:t>
            </w:r>
          </w:p>
          <w:p w:rsidR="00B51D73" w:rsidRPr="00AE2E58" w:rsidRDefault="00B51D73" w:rsidP="00B64240">
            <w:pPr>
              <w:pStyle w:val="ConsPlusNormal"/>
              <w:jc w:val="both"/>
              <w:rPr>
                <w:sz w:val="24"/>
                <w:szCs w:val="24"/>
                <w:vertAlign w:val="superscript"/>
              </w:rPr>
            </w:pPr>
            <w:r w:rsidRPr="00AE2E58">
              <w:rPr>
                <w:sz w:val="24"/>
                <w:szCs w:val="24"/>
                <w:vertAlign w:val="superscript"/>
              </w:rPr>
              <w:t>в сфере конкуренции: связанные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ассиметрии информации на рынке и возможностью недобросовестной конкуренции;</w:t>
            </w:r>
          </w:p>
          <w:p w:rsidR="00B51D73" w:rsidRPr="00AE2E58" w:rsidRDefault="00B51D73" w:rsidP="00B64240">
            <w:pPr>
              <w:pStyle w:val="ConsPlusNormal"/>
              <w:jc w:val="both"/>
              <w:rPr>
                <w:sz w:val="24"/>
                <w:szCs w:val="24"/>
                <w:vertAlign w:val="superscript"/>
              </w:rPr>
            </w:pPr>
            <w:r w:rsidRPr="00AE2E58">
              <w:rPr>
                <w:sz w:val="24"/>
                <w:szCs w:val="24"/>
                <w:vertAlign w:val="superscript"/>
              </w:rPr>
              <w:t xml:space="preserve">в сфере безопасности и качества продукции: связанные с недостаточностью рыночных механизмов контроля, которые не всегда могут обеспечить </w:t>
            </w:r>
            <w:proofErr w:type="gramStart"/>
            <w:r w:rsidRPr="00AE2E58">
              <w:rPr>
                <w:sz w:val="24"/>
                <w:szCs w:val="24"/>
                <w:vertAlign w:val="superscript"/>
              </w:rPr>
              <w:t>контроль за</w:t>
            </w:r>
            <w:proofErr w:type="gramEnd"/>
            <w:r w:rsidRPr="00AE2E58">
              <w:rPr>
                <w:sz w:val="24"/>
                <w:szCs w:val="24"/>
                <w:vertAlign w:val="superscript"/>
              </w:rPr>
              <w:t xml:space="preserve"> качеством продукции самими потребителями;</w:t>
            </w:r>
          </w:p>
          <w:p w:rsidR="00B51D73" w:rsidRPr="00AE2E58" w:rsidRDefault="00B51D73" w:rsidP="00B64240">
            <w:pPr>
              <w:pStyle w:val="ConsPlusNormal"/>
              <w:jc w:val="both"/>
              <w:rPr>
                <w:sz w:val="24"/>
                <w:szCs w:val="24"/>
                <w:vertAlign w:val="superscript"/>
              </w:rPr>
            </w:pPr>
            <w:r w:rsidRPr="00AE2E58">
              <w:rPr>
                <w:sz w:val="24"/>
                <w:szCs w:val="24"/>
                <w:vertAlign w:val="superscript"/>
              </w:rPr>
              <w:t>в области окружающей среды: вызванные потенциальным ростом негативного воздействия на окружающую среду, невозможностью достичь заявленных целей по снижению такого воздействия;</w:t>
            </w:r>
          </w:p>
          <w:p w:rsidR="00B51D73" w:rsidRPr="00AE2E58" w:rsidRDefault="00B51D73" w:rsidP="00B64240">
            <w:pPr>
              <w:pStyle w:val="ConsPlusNormal"/>
              <w:jc w:val="both"/>
              <w:rPr>
                <w:sz w:val="24"/>
                <w:szCs w:val="24"/>
                <w:vertAlign w:val="superscript"/>
              </w:rPr>
            </w:pPr>
            <w:r w:rsidRPr="00AE2E58">
              <w:rPr>
                <w:sz w:val="24"/>
                <w:szCs w:val="24"/>
                <w:vertAlign w:val="superscript"/>
              </w:rPr>
              <w:t xml:space="preserve">в социальной сфере: связанные как с возможным сокращением числа </w:t>
            </w:r>
            <w:proofErr w:type="gramStart"/>
            <w:r w:rsidRPr="00AE2E58">
              <w:rPr>
                <w:sz w:val="24"/>
                <w:szCs w:val="24"/>
                <w:vertAlign w:val="superscript"/>
              </w:rPr>
              <w:t>занятых</w:t>
            </w:r>
            <w:proofErr w:type="gramEnd"/>
            <w:r w:rsidRPr="00AE2E58">
              <w:rPr>
                <w:sz w:val="24"/>
                <w:szCs w:val="24"/>
                <w:vertAlign w:val="superscript"/>
              </w:rPr>
              <w:t xml:space="preserve">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
          <w:p w:rsidR="00B51D73" w:rsidRPr="00AE2E58" w:rsidRDefault="00B51D73" w:rsidP="00B64240">
            <w:pPr>
              <w:pStyle w:val="ConsPlusNormal"/>
              <w:jc w:val="both"/>
              <w:rPr>
                <w:sz w:val="24"/>
                <w:szCs w:val="24"/>
                <w:vertAlign w:val="superscript"/>
              </w:rPr>
            </w:pPr>
            <w:r w:rsidRPr="00AE2E58">
              <w:rPr>
                <w:sz w:val="24"/>
                <w:szCs w:val="24"/>
                <w:vertAlign w:val="superscript"/>
              </w:rPr>
              <w:t xml:space="preserve">В рамках </w:t>
            </w:r>
            <w:proofErr w:type="gramStart"/>
            <w:r w:rsidRPr="00AE2E58">
              <w:rPr>
                <w:sz w:val="24"/>
                <w:szCs w:val="24"/>
                <w:vertAlign w:val="superscript"/>
              </w:rPr>
              <w:t>анализа рисков влияния предлагаемых мер регулирования</w:t>
            </w:r>
            <w:proofErr w:type="gramEnd"/>
            <w:r w:rsidRPr="00AE2E58">
              <w:rPr>
                <w:sz w:val="24"/>
                <w:szCs w:val="24"/>
                <w:vertAlign w:val="superscript"/>
              </w:rPr>
              <w:t xml:space="preserve"> могут рассматриваться и иные возможные последствия, в том числе: макроэкономические, производственные, последствия в сфере внешнеэкономической деятельности.</w:t>
            </w:r>
          </w:p>
          <w:p w:rsidR="00B51D73" w:rsidRPr="00AE2E58" w:rsidRDefault="00B51D73" w:rsidP="00B64240">
            <w:pPr>
              <w:pStyle w:val="ConsPlusNormal"/>
              <w:jc w:val="both"/>
              <w:rPr>
                <w:sz w:val="24"/>
                <w:szCs w:val="24"/>
                <w:vertAlign w:val="superscript"/>
              </w:rPr>
            </w:pPr>
            <w:r w:rsidRPr="00AE2E58">
              <w:rPr>
                <w:sz w:val="24"/>
                <w:szCs w:val="24"/>
                <w:vertAlign w:val="superscript"/>
              </w:rPr>
              <w:t>Для каждого выявленного риска указываются:</w:t>
            </w:r>
          </w:p>
          <w:p w:rsidR="00B51D73" w:rsidRPr="00AE2E58" w:rsidRDefault="00B51D73" w:rsidP="00B64240">
            <w:pPr>
              <w:pStyle w:val="ConsPlusNormal"/>
              <w:jc w:val="both"/>
              <w:rPr>
                <w:sz w:val="24"/>
                <w:szCs w:val="24"/>
                <w:vertAlign w:val="superscript"/>
              </w:rPr>
            </w:pPr>
            <w:r w:rsidRPr="00AE2E58">
              <w:rPr>
                <w:sz w:val="24"/>
                <w:szCs w:val="24"/>
                <w:vertAlign w:val="superscript"/>
              </w:rPr>
              <w:t>меры, направленные на снижение данного риска (организационно-технические, методологические, информационные, мероприятия по мониторингу);</w:t>
            </w:r>
          </w:p>
          <w:p w:rsidR="00B51D73" w:rsidRPr="00AE2E58" w:rsidRDefault="00B51D73" w:rsidP="00B64240">
            <w:pPr>
              <w:pStyle w:val="ConsPlusNormal"/>
              <w:jc w:val="both"/>
              <w:rPr>
                <w:sz w:val="24"/>
                <w:szCs w:val="24"/>
                <w:vertAlign w:val="superscript"/>
              </w:rPr>
            </w:pPr>
            <w:r w:rsidRPr="00AE2E58">
              <w:rPr>
                <w:sz w:val="24"/>
                <w:szCs w:val="24"/>
                <w:vertAlign w:val="superscript"/>
              </w:rPr>
              <w:t>оценка степени контроля рисков в процентах.</w:t>
            </w:r>
          </w:p>
          <w:p w:rsidR="00B51D73" w:rsidRPr="00790A69" w:rsidRDefault="00B51D73" w:rsidP="00B64240">
            <w:pPr>
              <w:pStyle w:val="ConsPlusNormal"/>
              <w:jc w:val="both"/>
              <w:rPr>
                <w:sz w:val="24"/>
                <w:szCs w:val="24"/>
              </w:rPr>
            </w:pPr>
            <w:proofErr w:type="gramStart"/>
            <w:r w:rsidRPr="00AE2E58">
              <w:rPr>
                <w:sz w:val="24"/>
                <w:szCs w:val="24"/>
                <w:vertAlign w:val="superscript"/>
              </w:rPr>
              <w:t>В случае отсутствия возможности расчета точного значения указанной вероятности допускается указание интервала или оценочной характеристики вероятности)</w:t>
            </w:r>
            <w:proofErr w:type="gramEnd"/>
          </w:p>
        </w:tc>
      </w:tr>
      <w:tr w:rsidR="00B51D73" w:rsidRPr="00790A69" w:rsidTr="007512EF">
        <w:tc>
          <w:tcPr>
            <w:tcW w:w="624" w:type="dxa"/>
          </w:tcPr>
          <w:p w:rsidR="00B51D73" w:rsidRPr="00790A69" w:rsidRDefault="00B51D73" w:rsidP="001F4A58">
            <w:pPr>
              <w:pStyle w:val="ConsPlusNormal"/>
              <w:jc w:val="center"/>
              <w:rPr>
                <w:sz w:val="24"/>
                <w:szCs w:val="24"/>
              </w:rPr>
            </w:pPr>
            <w:r w:rsidRPr="00790A69">
              <w:rPr>
                <w:sz w:val="24"/>
                <w:szCs w:val="24"/>
              </w:rPr>
              <w:t>5.3.</w:t>
            </w:r>
          </w:p>
        </w:tc>
        <w:tc>
          <w:tcPr>
            <w:tcW w:w="9440" w:type="dxa"/>
            <w:gridSpan w:val="9"/>
          </w:tcPr>
          <w:p w:rsidR="00B51D73" w:rsidRPr="00790A69" w:rsidRDefault="00B51D73" w:rsidP="001F4A58">
            <w:pPr>
              <w:pStyle w:val="ConsPlusNormal"/>
              <w:rPr>
                <w:sz w:val="24"/>
                <w:szCs w:val="24"/>
              </w:rPr>
            </w:pPr>
            <w:r w:rsidRPr="00790A69">
              <w:rPr>
                <w:sz w:val="24"/>
                <w:szCs w:val="24"/>
              </w:rPr>
              <w:t>Методы контроля рисков:</w:t>
            </w:r>
          </w:p>
          <w:p w:rsidR="00B51D73" w:rsidRPr="00790A69" w:rsidRDefault="00B51D73" w:rsidP="001F4A58">
            <w:pPr>
              <w:pStyle w:val="ConsPlusNormal"/>
              <w:rPr>
                <w:sz w:val="24"/>
                <w:szCs w:val="24"/>
              </w:rPr>
            </w:pPr>
            <w:r w:rsidRPr="00790A69">
              <w:rPr>
                <w:sz w:val="24"/>
                <w:szCs w:val="24"/>
              </w:rPr>
              <w:t>____________________________________________</w:t>
            </w:r>
            <w:r>
              <w:rPr>
                <w:sz w:val="24"/>
                <w:szCs w:val="24"/>
              </w:rPr>
              <w:t>_____________________________</w:t>
            </w:r>
          </w:p>
          <w:p w:rsidR="00B51D73" w:rsidRPr="00AE2E58" w:rsidRDefault="00B51D73" w:rsidP="001F4A58">
            <w:pPr>
              <w:pStyle w:val="ConsPlusNormal"/>
              <w:rPr>
                <w:sz w:val="24"/>
                <w:szCs w:val="24"/>
                <w:vertAlign w:val="superscript"/>
              </w:rPr>
            </w:pPr>
            <w:proofErr w:type="gramStart"/>
            <w:r w:rsidRPr="00AE2E58">
              <w:rPr>
                <w:sz w:val="24"/>
                <w:szCs w:val="24"/>
                <w:vertAlign w:val="superscript"/>
              </w:rPr>
              <w:t>(в случае отсутствия возможности расчета точного значения степени контроля рисков допускается указание соответствующего интервала или оценочной характеристики:</w:t>
            </w:r>
            <w:proofErr w:type="gramEnd"/>
          </w:p>
          <w:p w:rsidR="00B51D73" w:rsidRPr="00AE2E58" w:rsidRDefault="00B51D73" w:rsidP="001F4A58">
            <w:pPr>
              <w:pStyle w:val="ConsPlusNormal"/>
              <w:rPr>
                <w:sz w:val="24"/>
                <w:szCs w:val="24"/>
                <w:vertAlign w:val="superscript"/>
              </w:rPr>
            </w:pPr>
            <w:r w:rsidRPr="00AE2E58">
              <w:rPr>
                <w:sz w:val="24"/>
                <w:szCs w:val="24"/>
                <w:vertAlign w:val="superscript"/>
              </w:rPr>
              <w:t>полный контроль (заявленные меры, направленные на минимизацию риска, позволяют полностью исключить его влияние либо его влияние будет стремиться к нулю);</w:t>
            </w:r>
          </w:p>
          <w:p w:rsidR="00B51D73" w:rsidRPr="00AE2E58" w:rsidRDefault="00B51D73" w:rsidP="001F4A58">
            <w:pPr>
              <w:pStyle w:val="ConsPlusNormal"/>
              <w:rPr>
                <w:sz w:val="24"/>
                <w:szCs w:val="24"/>
                <w:vertAlign w:val="superscript"/>
              </w:rPr>
            </w:pPr>
            <w:r w:rsidRPr="00AE2E58">
              <w:rPr>
                <w:sz w:val="24"/>
                <w:szCs w:val="24"/>
                <w:vertAlign w:val="superscript"/>
              </w:rPr>
              <w:t>частичный контроль (заявленные меры частично способствуют снижению влияния риска);</w:t>
            </w:r>
          </w:p>
          <w:p w:rsidR="00B51D73" w:rsidRPr="00790A69" w:rsidRDefault="00B51D73" w:rsidP="001F4A58">
            <w:pPr>
              <w:pStyle w:val="ConsPlusNormal"/>
              <w:rPr>
                <w:sz w:val="24"/>
                <w:szCs w:val="24"/>
              </w:rPr>
            </w:pPr>
            <w:r w:rsidRPr="00AE2E58">
              <w:rPr>
                <w:sz w:val="24"/>
                <w:szCs w:val="24"/>
                <w:vertAlign w:val="superscript"/>
              </w:rPr>
              <w:t>возможность контроля отсутствует (меры по снижению риска отсутствуют либо не оказывают влияния на вероятность реализации риска)</w:t>
            </w:r>
          </w:p>
        </w:tc>
      </w:tr>
      <w:tr w:rsidR="00B51D73" w:rsidRPr="00790A69" w:rsidTr="007512EF">
        <w:tc>
          <w:tcPr>
            <w:tcW w:w="624" w:type="dxa"/>
          </w:tcPr>
          <w:p w:rsidR="00B51D73" w:rsidRPr="00790A69" w:rsidRDefault="00B51D73" w:rsidP="001F4A58">
            <w:pPr>
              <w:pStyle w:val="ConsPlusNormal"/>
              <w:jc w:val="center"/>
              <w:rPr>
                <w:sz w:val="24"/>
                <w:szCs w:val="24"/>
              </w:rPr>
            </w:pPr>
            <w:r w:rsidRPr="00790A69">
              <w:rPr>
                <w:sz w:val="24"/>
                <w:szCs w:val="24"/>
              </w:rPr>
              <w:t>5.4.</w:t>
            </w:r>
          </w:p>
        </w:tc>
        <w:tc>
          <w:tcPr>
            <w:tcW w:w="9440" w:type="dxa"/>
            <w:gridSpan w:val="9"/>
          </w:tcPr>
          <w:p w:rsidR="00B51D73" w:rsidRPr="00790A69" w:rsidRDefault="00B51D73" w:rsidP="001F4A58">
            <w:pPr>
              <w:pStyle w:val="ConsPlusNormal"/>
              <w:rPr>
                <w:sz w:val="24"/>
                <w:szCs w:val="24"/>
              </w:rPr>
            </w:pPr>
            <w:r w:rsidRPr="00790A69">
              <w:rPr>
                <w:sz w:val="24"/>
                <w:szCs w:val="24"/>
              </w:rPr>
              <w:t>Степень контроля рисков:</w:t>
            </w:r>
          </w:p>
          <w:p w:rsidR="00B51D73" w:rsidRPr="00790A69" w:rsidRDefault="00B51D73" w:rsidP="001F4A58">
            <w:pPr>
              <w:pStyle w:val="ConsPlusNormal"/>
              <w:jc w:val="right"/>
              <w:rPr>
                <w:sz w:val="24"/>
                <w:szCs w:val="24"/>
              </w:rPr>
            </w:pPr>
          </w:p>
          <w:p w:rsidR="00B51D73" w:rsidRPr="00790A69" w:rsidRDefault="00B51D73" w:rsidP="001F4A58">
            <w:pPr>
              <w:pStyle w:val="ConsPlusNormal"/>
              <w:rPr>
                <w:sz w:val="24"/>
                <w:szCs w:val="24"/>
              </w:rPr>
            </w:pPr>
            <w:r w:rsidRPr="00790A69">
              <w:rPr>
                <w:sz w:val="24"/>
                <w:szCs w:val="24"/>
              </w:rPr>
              <w:t>__________________________________________</w:t>
            </w:r>
            <w:r>
              <w:rPr>
                <w:sz w:val="24"/>
                <w:szCs w:val="24"/>
              </w:rPr>
              <w:t>_______________________________</w:t>
            </w:r>
          </w:p>
          <w:p w:rsidR="00B51D73" w:rsidRPr="00AE2E58" w:rsidRDefault="00B51D73" w:rsidP="001F4A58">
            <w:pPr>
              <w:pStyle w:val="ConsPlusNormal"/>
              <w:rPr>
                <w:sz w:val="24"/>
                <w:szCs w:val="24"/>
                <w:vertAlign w:val="superscript"/>
              </w:rPr>
            </w:pPr>
            <w:proofErr w:type="gramStart"/>
            <w:r w:rsidRPr="00AE2E58">
              <w:rPr>
                <w:sz w:val="24"/>
                <w:szCs w:val="24"/>
                <w:vertAlign w:val="superscript"/>
              </w:rPr>
              <w:t>(при выявлении высоких рисков негативного воздействия проекта акта необходимо рассмотреть возможные альтернативные варианты правового регулирования (либо вариант отказа от введения нового регулирования в данный момент).</w:t>
            </w:r>
            <w:proofErr w:type="gramEnd"/>
          </w:p>
          <w:p w:rsidR="00B51D73" w:rsidRPr="00790A69" w:rsidRDefault="00B51D73" w:rsidP="001F4A58">
            <w:pPr>
              <w:pStyle w:val="ConsPlusNormal"/>
              <w:rPr>
                <w:sz w:val="24"/>
                <w:szCs w:val="24"/>
              </w:rPr>
            </w:pPr>
            <w:r w:rsidRPr="00AE2E58">
              <w:rPr>
                <w:sz w:val="24"/>
                <w:szCs w:val="24"/>
                <w:vertAlign w:val="superscript"/>
              </w:rPr>
              <w:t>Если предлагаемый способ решения проблемы признается Разработчиком наилучшим, несмотря на высокую степень рисков, то Разработчиком должны быть представлены соответствующие обоснования (сравнительный анализ рисков предлагаемого варианта с другими возможными вариантами регулирования)</w:t>
            </w:r>
          </w:p>
        </w:tc>
      </w:tr>
      <w:tr w:rsidR="00B51D73" w:rsidRPr="00790A69" w:rsidTr="007512EF">
        <w:tc>
          <w:tcPr>
            <w:tcW w:w="624" w:type="dxa"/>
          </w:tcPr>
          <w:p w:rsidR="00B51D73" w:rsidRPr="00790A69" w:rsidRDefault="00B51D73" w:rsidP="001F4A58">
            <w:pPr>
              <w:pStyle w:val="ConsPlusNormal"/>
              <w:jc w:val="center"/>
              <w:rPr>
                <w:sz w:val="24"/>
                <w:szCs w:val="24"/>
              </w:rPr>
            </w:pPr>
            <w:r w:rsidRPr="00790A69">
              <w:rPr>
                <w:sz w:val="24"/>
                <w:szCs w:val="24"/>
              </w:rPr>
              <w:lastRenderedPageBreak/>
              <w:t>5.5.</w:t>
            </w:r>
          </w:p>
        </w:tc>
        <w:tc>
          <w:tcPr>
            <w:tcW w:w="9440" w:type="dxa"/>
            <w:gridSpan w:val="9"/>
          </w:tcPr>
          <w:p w:rsidR="00B51D73" w:rsidRPr="00790A69" w:rsidRDefault="00B51D73" w:rsidP="001F4A58">
            <w:pPr>
              <w:pStyle w:val="ConsPlusNormal"/>
              <w:rPr>
                <w:sz w:val="24"/>
                <w:szCs w:val="24"/>
              </w:rPr>
            </w:pPr>
            <w:r w:rsidRPr="00790A69">
              <w:rPr>
                <w:sz w:val="24"/>
                <w:szCs w:val="24"/>
              </w:rPr>
              <w:t>Источники данных:</w:t>
            </w:r>
          </w:p>
          <w:p w:rsidR="00B51D73" w:rsidRPr="00790A69" w:rsidRDefault="00B51D73" w:rsidP="001F4A58">
            <w:pPr>
              <w:pStyle w:val="ConsPlusNormal"/>
              <w:jc w:val="right"/>
              <w:rPr>
                <w:sz w:val="24"/>
                <w:szCs w:val="24"/>
              </w:rPr>
            </w:pPr>
          </w:p>
          <w:p w:rsidR="00B51D73" w:rsidRPr="00790A69" w:rsidRDefault="00B51D73" w:rsidP="001F4A58">
            <w:pPr>
              <w:pStyle w:val="ConsPlusNormal"/>
              <w:rPr>
                <w:sz w:val="24"/>
                <w:szCs w:val="24"/>
              </w:rPr>
            </w:pPr>
            <w:r w:rsidRPr="00790A69">
              <w:rPr>
                <w:sz w:val="24"/>
                <w:szCs w:val="24"/>
              </w:rPr>
              <w:t>_________________________________________________________________________</w:t>
            </w:r>
          </w:p>
          <w:p w:rsidR="00B51D73" w:rsidRPr="00AE2E58" w:rsidRDefault="00B51D73" w:rsidP="001F4A58">
            <w:pPr>
              <w:pStyle w:val="ConsPlusNormal"/>
              <w:jc w:val="center"/>
              <w:rPr>
                <w:sz w:val="24"/>
                <w:szCs w:val="24"/>
                <w:vertAlign w:val="superscript"/>
              </w:rPr>
            </w:pPr>
            <w:r w:rsidRPr="00AE2E58">
              <w:rPr>
                <w:sz w:val="24"/>
                <w:szCs w:val="24"/>
                <w:vertAlign w:val="superscript"/>
              </w:rPr>
              <w:t>(место для текстового описания)</w:t>
            </w:r>
          </w:p>
        </w:tc>
      </w:tr>
      <w:tr w:rsidR="00B51D73" w:rsidRPr="00790A69" w:rsidTr="007512EF">
        <w:tc>
          <w:tcPr>
            <w:tcW w:w="10064" w:type="dxa"/>
            <w:gridSpan w:val="10"/>
          </w:tcPr>
          <w:p w:rsidR="00B51D73" w:rsidRPr="00790A69" w:rsidRDefault="00B51D73" w:rsidP="001F4A58">
            <w:pPr>
              <w:pStyle w:val="ConsPlusNormal"/>
              <w:jc w:val="center"/>
              <w:rPr>
                <w:sz w:val="24"/>
                <w:szCs w:val="24"/>
              </w:rPr>
            </w:pPr>
            <w:r w:rsidRPr="00790A69">
              <w:rPr>
                <w:sz w:val="24"/>
                <w:szCs w:val="24"/>
              </w:rPr>
              <w:t>6.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tc>
      </w:tr>
      <w:tr w:rsidR="00B51D73" w:rsidRPr="00790A69" w:rsidTr="007512EF">
        <w:tc>
          <w:tcPr>
            <w:tcW w:w="624" w:type="dxa"/>
          </w:tcPr>
          <w:p w:rsidR="00B51D73" w:rsidRPr="00790A69" w:rsidRDefault="00B51D73" w:rsidP="001F4A58">
            <w:pPr>
              <w:pStyle w:val="ConsPlusNormal"/>
              <w:jc w:val="center"/>
              <w:rPr>
                <w:sz w:val="24"/>
                <w:szCs w:val="24"/>
              </w:rPr>
            </w:pPr>
            <w:r w:rsidRPr="00790A69">
              <w:rPr>
                <w:sz w:val="24"/>
                <w:szCs w:val="24"/>
              </w:rPr>
              <w:t>6.1.</w:t>
            </w:r>
          </w:p>
        </w:tc>
        <w:tc>
          <w:tcPr>
            <w:tcW w:w="6804" w:type="dxa"/>
            <w:gridSpan w:val="8"/>
          </w:tcPr>
          <w:p w:rsidR="00B51D73" w:rsidRPr="00790A69" w:rsidRDefault="00B51D73" w:rsidP="001F4A58">
            <w:pPr>
              <w:pStyle w:val="ConsPlusNormal"/>
              <w:rPr>
                <w:sz w:val="24"/>
                <w:szCs w:val="24"/>
              </w:rPr>
            </w:pPr>
            <w:r w:rsidRPr="00790A69">
              <w:rPr>
                <w:sz w:val="24"/>
                <w:szCs w:val="24"/>
              </w:rPr>
              <w:t>Предполагаемая дата вступления в силу проекта акта (если положения вводятся в действие в разное время, указывается пункт проекта акта и дата введения):</w:t>
            </w:r>
          </w:p>
        </w:tc>
        <w:tc>
          <w:tcPr>
            <w:tcW w:w="2636" w:type="dxa"/>
          </w:tcPr>
          <w:p w:rsidR="00B51D73" w:rsidRPr="00790A69" w:rsidRDefault="00B51D73" w:rsidP="001F4A58">
            <w:pPr>
              <w:pStyle w:val="ConsPlusNormal"/>
              <w:rPr>
                <w:sz w:val="24"/>
                <w:szCs w:val="24"/>
              </w:rPr>
            </w:pPr>
            <w:r w:rsidRPr="00790A69">
              <w:rPr>
                <w:sz w:val="24"/>
                <w:szCs w:val="24"/>
              </w:rPr>
              <w:t>_________ 20__ г.</w:t>
            </w:r>
          </w:p>
        </w:tc>
      </w:tr>
      <w:tr w:rsidR="00B51D73" w:rsidRPr="00790A69" w:rsidTr="007512EF">
        <w:tc>
          <w:tcPr>
            <w:tcW w:w="624" w:type="dxa"/>
          </w:tcPr>
          <w:p w:rsidR="00B51D73" w:rsidRPr="00790A69" w:rsidRDefault="00B51D73" w:rsidP="001F4A58">
            <w:pPr>
              <w:pStyle w:val="ConsPlusNormal"/>
              <w:jc w:val="center"/>
              <w:rPr>
                <w:sz w:val="24"/>
                <w:szCs w:val="24"/>
              </w:rPr>
            </w:pPr>
            <w:r w:rsidRPr="00790A69">
              <w:rPr>
                <w:sz w:val="24"/>
                <w:szCs w:val="24"/>
              </w:rPr>
              <w:t>6.2.</w:t>
            </w:r>
          </w:p>
        </w:tc>
        <w:tc>
          <w:tcPr>
            <w:tcW w:w="6804" w:type="dxa"/>
            <w:gridSpan w:val="8"/>
          </w:tcPr>
          <w:p w:rsidR="00B51D73" w:rsidRPr="00790A69" w:rsidRDefault="00B51D73" w:rsidP="001F4A58">
            <w:pPr>
              <w:pStyle w:val="ConsPlusNormal"/>
              <w:rPr>
                <w:sz w:val="24"/>
                <w:szCs w:val="24"/>
              </w:rPr>
            </w:pPr>
            <w:r w:rsidRPr="00790A69">
              <w:rPr>
                <w:sz w:val="24"/>
                <w:szCs w:val="24"/>
              </w:rPr>
              <w:t>Необходимость установления переходного периода и (или) отсрочки введения предполагаемого регулирования:</w:t>
            </w:r>
          </w:p>
        </w:tc>
        <w:tc>
          <w:tcPr>
            <w:tcW w:w="2636" w:type="dxa"/>
          </w:tcPr>
          <w:p w:rsidR="00B51D73" w:rsidRPr="00790A69" w:rsidRDefault="00B51D73" w:rsidP="001F4A58">
            <w:pPr>
              <w:pStyle w:val="ConsPlusNormal"/>
              <w:jc w:val="center"/>
              <w:rPr>
                <w:sz w:val="24"/>
                <w:szCs w:val="24"/>
              </w:rPr>
            </w:pPr>
            <w:proofErr w:type="gramStart"/>
            <w:r w:rsidRPr="00790A69">
              <w:rPr>
                <w:sz w:val="24"/>
                <w:szCs w:val="24"/>
              </w:rPr>
              <w:t>есть</w:t>
            </w:r>
            <w:proofErr w:type="gramEnd"/>
            <w:r w:rsidRPr="00790A69">
              <w:rPr>
                <w:sz w:val="24"/>
                <w:szCs w:val="24"/>
              </w:rPr>
              <w:t>/нет</w:t>
            </w:r>
          </w:p>
        </w:tc>
      </w:tr>
      <w:tr w:rsidR="00B51D73" w:rsidRPr="00790A69" w:rsidTr="007512EF">
        <w:tc>
          <w:tcPr>
            <w:tcW w:w="624" w:type="dxa"/>
          </w:tcPr>
          <w:p w:rsidR="00B51D73" w:rsidRPr="00790A69" w:rsidRDefault="00B51D73" w:rsidP="00316580">
            <w:pPr>
              <w:pStyle w:val="ConsPlusNormal"/>
              <w:jc w:val="center"/>
              <w:rPr>
                <w:sz w:val="24"/>
                <w:szCs w:val="24"/>
              </w:rPr>
            </w:pPr>
            <w:r w:rsidRPr="00790A69">
              <w:rPr>
                <w:sz w:val="24"/>
                <w:szCs w:val="24"/>
              </w:rPr>
              <w:t>6.2.1</w:t>
            </w:r>
          </w:p>
        </w:tc>
        <w:tc>
          <w:tcPr>
            <w:tcW w:w="6804" w:type="dxa"/>
            <w:gridSpan w:val="8"/>
          </w:tcPr>
          <w:p w:rsidR="00B51D73" w:rsidRPr="00790A69" w:rsidRDefault="00B51D73" w:rsidP="001F4A58">
            <w:pPr>
              <w:pStyle w:val="ConsPlusNormal"/>
              <w:rPr>
                <w:sz w:val="24"/>
                <w:szCs w:val="24"/>
              </w:rPr>
            </w:pPr>
            <w:r w:rsidRPr="00790A69">
              <w:rPr>
                <w:sz w:val="24"/>
                <w:szCs w:val="24"/>
              </w:rPr>
              <w:t>срок переходного периода (если есть необходимость)</w:t>
            </w:r>
          </w:p>
        </w:tc>
        <w:tc>
          <w:tcPr>
            <w:tcW w:w="2636" w:type="dxa"/>
            <w:vMerge w:val="restart"/>
          </w:tcPr>
          <w:p w:rsidR="00B51D73" w:rsidRPr="00790A69" w:rsidRDefault="00B51D73" w:rsidP="001F4A58">
            <w:pPr>
              <w:pStyle w:val="ConsPlusNormal"/>
              <w:rPr>
                <w:sz w:val="24"/>
                <w:szCs w:val="24"/>
              </w:rPr>
            </w:pPr>
            <w:r w:rsidRPr="00790A69">
              <w:rPr>
                <w:sz w:val="24"/>
                <w:szCs w:val="24"/>
              </w:rPr>
              <w:t>(количество дней с момента принятия проекта акта)</w:t>
            </w:r>
          </w:p>
        </w:tc>
      </w:tr>
      <w:tr w:rsidR="00B51D73" w:rsidRPr="00790A69" w:rsidTr="007512EF">
        <w:tc>
          <w:tcPr>
            <w:tcW w:w="624" w:type="dxa"/>
          </w:tcPr>
          <w:p w:rsidR="00B51D73" w:rsidRPr="00790A69" w:rsidRDefault="00B51D73" w:rsidP="00316580">
            <w:pPr>
              <w:pStyle w:val="ConsPlusNormal"/>
              <w:jc w:val="center"/>
              <w:rPr>
                <w:sz w:val="24"/>
                <w:szCs w:val="24"/>
              </w:rPr>
            </w:pPr>
            <w:r w:rsidRPr="00790A69">
              <w:rPr>
                <w:sz w:val="24"/>
                <w:szCs w:val="24"/>
              </w:rPr>
              <w:t>6.2.2</w:t>
            </w:r>
          </w:p>
        </w:tc>
        <w:tc>
          <w:tcPr>
            <w:tcW w:w="6804" w:type="dxa"/>
            <w:gridSpan w:val="8"/>
          </w:tcPr>
          <w:p w:rsidR="00B51D73" w:rsidRPr="00790A69" w:rsidRDefault="00B51D73" w:rsidP="001F4A58">
            <w:pPr>
              <w:pStyle w:val="ConsPlusNormal"/>
              <w:rPr>
                <w:sz w:val="24"/>
                <w:szCs w:val="24"/>
              </w:rPr>
            </w:pPr>
            <w:r w:rsidRPr="00790A69">
              <w:rPr>
                <w:sz w:val="24"/>
                <w:szCs w:val="24"/>
              </w:rPr>
              <w:t>отсрочка введения предлагаемого правового регулирования</w:t>
            </w:r>
          </w:p>
        </w:tc>
        <w:tc>
          <w:tcPr>
            <w:tcW w:w="2636" w:type="dxa"/>
            <w:vMerge/>
          </w:tcPr>
          <w:p w:rsidR="00B51D73" w:rsidRPr="00790A69" w:rsidRDefault="00B51D73" w:rsidP="001F4A58">
            <w:pPr>
              <w:rPr>
                <w:sz w:val="24"/>
                <w:szCs w:val="24"/>
              </w:rPr>
            </w:pPr>
          </w:p>
        </w:tc>
      </w:tr>
      <w:tr w:rsidR="00B51D73" w:rsidRPr="00790A69" w:rsidTr="007512EF">
        <w:tc>
          <w:tcPr>
            <w:tcW w:w="624" w:type="dxa"/>
          </w:tcPr>
          <w:p w:rsidR="00B51D73" w:rsidRPr="00790A69" w:rsidRDefault="00B51D73" w:rsidP="001F4A58">
            <w:pPr>
              <w:pStyle w:val="ConsPlusNormal"/>
              <w:jc w:val="center"/>
              <w:rPr>
                <w:sz w:val="24"/>
                <w:szCs w:val="24"/>
              </w:rPr>
            </w:pPr>
            <w:r w:rsidRPr="00790A69">
              <w:rPr>
                <w:sz w:val="24"/>
                <w:szCs w:val="24"/>
              </w:rPr>
              <w:t>6.3.</w:t>
            </w:r>
          </w:p>
        </w:tc>
        <w:tc>
          <w:tcPr>
            <w:tcW w:w="6804" w:type="dxa"/>
            <w:gridSpan w:val="8"/>
          </w:tcPr>
          <w:p w:rsidR="00B51D73" w:rsidRPr="00790A69" w:rsidRDefault="00B51D73" w:rsidP="001F4A58">
            <w:pPr>
              <w:pStyle w:val="ConsPlusNormal"/>
              <w:rPr>
                <w:sz w:val="24"/>
                <w:szCs w:val="24"/>
              </w:rPr>
            </w:pPr>
            <w:r w:rsidRPr="00790A69">
              <w:rPr>
                <w:sz w:val="24"/>
                <w:szCs w:val="24"/>
              </w:rPr>
              <w:t>Необходимость распространения предлагаемого регулирования на ранее возникшие отношения:</w:t>
            </w:r>
          </w:p>
        </w:tc>
        <w:tc>
          <w:tcPr>
            <w:tcW w:w="2636" w:type="dxa"/>
          </w:tcPr>
          <w:p w:rsidR="00B51D73" w:rsidRPr="00790A69" w:rsidRDefault="00B51D73" w:rsidP="001F4A58">
            <w:pPr>
              <w:pStyle w:val="ConsPlusNormal"/>
              <w:jc w:val="center"/>
              <w:rPr>
                <w:sz w:val="24"/>
                <w:szCs w:val="24"/>
              </w:rPr>
            </w:pPr>
            <w:proofErr w:type="gramStart"/>
            <w:r w:rsidRPr="00790A69">
              <w:rPr>
                <w:sz w:val="24"/>
                <w:szCs w:val="24"/>
              </w:rPr>
              <w:t>есть</w:t>
            </w:r>
            <w:proofErr w:type="gramEnd"/>
            <w:r w:rsidRPr="00790A69">
              <w:rPr>
                <w:sz w:val="24"/>
                <w:szCs w:val="24"/>
              </w:rPr>
              <w:t>/нет</w:t>
            </w:r>
          </w:p>
        </w:tc>
      </w:tr>
      <w:tr w:rsidR="00B51D73" w:rsidRPr="00790A69" w:rsidTr="007512EF">
        <w:tc>
          <w:tcPr>
            <w:tcW w:w="624" w:type="dxa"/>
          </w:tcPr>
          <w:p w:rsidR="00B51D73" w:rsidRPr="00790A69" w:rsidRDefault="00B51D73" w:rsidP="001F4A58">
            <w:pPr>
              <w:pStyle w:val="ConsPlusNormal"/>
              <w:jc w:val="center"/>
              <w:rPr>
                <w:sz w:val="24"/>
                <w:szCs w:val="24"/>
              </w:rPr>
            </w:pPr>
            <w:r w:rsidRPr="00790A69">
              <w:rPr>
                <w:sz w:val="24"/>
                <w:szCs w:val="24"/>
              </w:rPr>
              <w:t>6.3.1.</w:t>
            </w:r>
          </w:p>
        </w:tc>
        <w:tc>
          <w:tcPr>
            <w:tcW w:w="6804" w:type="dxa"/>
            <w:gridSpan w:val="8"/>
          </w:tcPr>
          <w:p w:rsidR="00B51D73" w:rsidRPr="00790A69" w:rsidRDefault="00B51D73" w:rsidP="001F4A58">
            <w:pPr>
              <w:pStyle w:val="ConsPlusNormal"/>
              <w:rPr>
                <w:sz w:val="24"/>
                <w:szCs w:val="24"/>
              </w:rPr>
            </w:pPr>
            <w:r w:rsidRPr="00790A69">
              <w:rPr>
                <w:sz w:val="24"/>
                <w:szCs w:val="24"/>
              </w:rPr>
              <w:t>период распространения не ранее возникшие отношения</w:t>
            </w:r>
          </w:p>
        </w:tc>
        <w:tc>
          <w:tcPr>
            <w:tcW w:w="2636" w:type="dxa"/>
          </w:tcPr>
          <w:p w:rsidR="00B51D73" w:rsidRPr="00790A69" w:rsidRDefault="00B51D73" w:rsidP="001F4A58">
            <w:pPr>
              <w:pStyle w:val="ConsPlusNormal"/>
              <w:jc w:val="center"/>
              <w:rPr>
                <w:sz w:val="24"/>
                <w:szCs w:val="24"/>
              </w:rPr>
            </w:pPr>
            <w:r w:rsidRPr="00790A69">
              <w:rPr>
                <w:sz w:val="24"/>
                <w:szCs w:val="24"/>
              </w:rPr>
              <w:t>(количество дней с момента принятия проекта акта)</w:t>
            </w:r>
          </w:p>
        </w:tc>
      </w:tr>
      <w:tr w:rsidR="00B51D73" w:rsidRPr="00790A69" w:rsidTr="007512EF">
        <w:tc>
          <w:tcPr>
            <w:tcW w:w="624" w:type="dxa"/>
          </w:tcPr>
          <w:p w:rsidR="00B51D73" w:rsidRPr="00790A69" w:rsidRDefault="00B51D73" w:rsidP="001F4A58">
            <w:pPr>
              <w:pStyle w:val="ConsPlusNormal"/>
              <w:jc w:val="center"/>
              <w:rPr>
                <w:sz w:val="24"/>
                <w:szCs w:val="24"/>
              </w:rPr>
            </w:pPr>
            <w:r w:rsidRPr="00790A69">
              <w:rPr>
                <w:sz w:val="24"/>
                <w:szCs w:val="24"/>
              </w:rPr>
              <w:t>6.4.</w:t>
            </w:r>
          </w:p>
        </w:tc>
        <w:tc>
          <w:tcPr>
            <w:tcW w:w="9440" w:type="dxa"/>
            <w:gridSpan w:val="9"/>
          </w:tcPr>
          <w:p w:rsidR="00B51D73" w:rsidRPr="00790A69" w:rsidRDefault="00B51D73" w:rsidP="001F4A58">
            <w:pPr>
              <w:pStyle w:val="ConsPlusNormal"/>
              <w:rPr>
                <w:sz w:val="24"/>
                <w:szCs w:val="24"/>
              </w:rPr>
            </w:pPr>
            <w:r w:rsidRPr="00790A69">
              <w:rPr>
                <w:sz w:val="24"/>
                <w:szCs w:val="24"/>
              </w:rPr>
              <w:t>Обоснование необходимости установления переходного периода и (или) отсрочки вступления в силу проекта акта либо необходимости распространения предлагаемого регулирования на ранее возникшие отношения:</w:t>
            </w:r>
          </w:p>
          <w:p w:rsidR="00B51D73" w:rsidRPr="00790A69" w:rsidRDefault="00B51D73" w:rsidP="001F4A58">
            <w:pPr>
              <w:pStyle w:val="ConsPlusNormal"/>
              <w:jc w:val="right"/>
              <w:rPr>
                <w:sz w:val="24"/>
                <w:szCs w:val="24"/>
              </w:rPr>
            </w:pPr>
          </w:p>
          <w:p w:rsidR="00B51D73" w:rsidRPr="00790A69" w:rsidRDefault="00B51D73" w:rsidP="001F4A58">
            <w:pPr>
              <w:pStyle w:val="ConsPlusNormal"/>
              <w:rPr>
                <w:sz w:val="24"/>
                <w:szCs w:val="24"/>
              </w:rPr>
            </w:pPr>
            <w:r w:rsidRPr="00790A69">
              <w:rPr>
                <w:sz w:val="24"/>
                <w:szCs w:val="24"/>
              </w:rPr>
              <w:t>____________________________________________</w:t>
            </w:r>
            <w:r>
              <w:rPr>
                <w:sz w:val="24"/>
                <w:szCs w:val="24"/>
              </w:rPr>
              <w:t>_____________________________</w:t>
            </w:r>
          </w:p>
          <w:p w:rsidR="00B51D73" w:rsidRPr="00AE2E58" w:rsidRDefault="00B51D73" w:rsidP="001F4A58">
            <w:pPr>
              <w:pStyle w:val="ConsPlusNormal"/>
              <w:jc w:val="center"/>
              <w:rPr>
                <w:sz w:val="24"/>
                <w:szCs w:val="24"/>
                <w:vertAlign w:val="superscript"/>
              </w:rPr>
            </w:pPr>
            <w:r w:rsidRPr="00AE2E58">
              <w:rPr>
                <w:sz w:val="24"/>
                <w:szCs w:val="24"/>
                <w:vertAlign w:val="superscript"/>
              </w:rPr>
              <w:t xml:space="preserve">(указать, в </w:t>
            </w:r>
            <w:proofErr w:type="gramStart"/>
            <w:r w:rsidRPr="00AE2E58">
              <w:rPr>
                <w:sz w:val="24"/>
                <w:szCs w:val="24"/>
                <w:vertAlign w:val="superscript"/>
              </w:rPr>
              <w:t>результате</w:t>
            </w:r>
            <w:proofErr w:type="gramEnd"/>
            <w:r w:rsidRPr="00AE2E58">
              <w:rPr>
                <w:sz w:val="24"/>
                <w:szCs w:val="24"/>
                <w:vertAlign w:val="superscript"/>
              </w:rPr>
              <w:t xml:space="preserve"> каких ограничений обусловлена необходимость переходного периода (технологические, экономические, организационные, единовременные затраты участников отношений или бюджетной системы, необходимые для реализации предлагаемого регулирования, не позволяющие группам участников отношений, включая органы местного самоуправления, немедленно приступить к исполнению новых обязанностей)</w:t>
            </w:r>
          </w:p>
        </w:tc>
      </w:tr>
      <w:tr w:rsidR="00B51D73" w:rsidRPr="00790A69" w:rsidTr="007512EF">
        <w:tc>
          <w:tcPr>
            <w:tcW w:w="10064" w:type="dxa"/>
            <w:gridSpan w:val="10"/>
          </w:tcPr>
          <w:p w:rsidR="00B51D73" w:rsidRPr="00790A69" w:rsidRDefault="00B51D73" w:rsidP="001F4A58">
            <w:pPr>
              <w:pStyle w:val="ConsPlusNormal"/>
              <w:jc w:val="center"/>
              <w:rPr>
                <w:sz w:val="24"/>
                <w:szCs w:val="24"/>
              </w:rPr>
            </w:pPr>
            <w:r w:rsidRPr="00790A69">
              <w:rPr>
                <w:sz w:val="24"/>
                <w:szCs w:val="24"/>
              </w:rPr>
              <w:t>7. 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B51D73" w:rsidRPr="00790A69" w:rsidTr="007512EF">
        <w:tc>
          <w:tcPr>
            <w:tcW w:w="624" w:type="dxa"/>
          </w:tcPr>
          <w:p w:rsidR="00B51D73" w:rsidRPr="00790A69" w:rsidRDefault="00B51D73" w:rsidP="001F4A58">
            <w:pPr>
              <w:pStyle w:val="ConsPlusNormal"/>
              <w:jc w:val="center"/>
              <w:rPr>
                <w:sz w:val="24"/>
                <w:szCs w:val="24"/>
              </w:rPr>
            </w:pPr>
            <w:r w:rsidRPr="00790A69">
              <w:rPr>
                <w:sz w:val="24"/>
                <w:szCs w:val="24"/>
              </w:rPr>
              <w:t>7.1.</w:t>
            </w:r>
          </w:p>
        </w:tc>
        <w:tc>
          <w:tcPr>
            <w:tcW w:w="9440" w:type="dxa"/>
            <w:gridSpan w:val="9"/>
          </w:tcPr>
          <w:p w:rsidR="00B51D73" w:rsidRPr="00790A69" w:rsidRDefault="00B51D73" w:rsidP="001F4A58">
            <w:pPr>
              <w:pStyle w:val="ConsPlusNormal"/>
              <w:rPr>
                <w:sz w:val="24"/>
                <w:szCs w:val="24"/>
              </w:rPr>
            </w:pPr>
            <w:r w:rsidRPr="00790A69">
              <w:rPr>
                <w:sz w:val="24"/>
                <w:szCs w:val="24"/>
              </w:rPr>
              <w:t>Мероприятия, необходимые для достижения целей регулирования, с указанием сроков</w:t>
            </w:r>
          </w:p>
          <w:p w:rsidR="00B51D73" w:rsidRPr="00790A69" w:rsidRDefault="00B51D73" w:rsidP="001F4A58">
            <w:pPr>
              <w:pStyle w:val="ConsPlusNormal"/>
              <w:rPr>
                <w:sz w:val="24"/>
                <w:szCs w:val="24"/>
              </w:rPr>
            </w:pPr>
            <w:r w:rsidRPr="00790A69">
              <w:rPr>
                <w:sz w:val="24"/>
                <w:szCs w:val="24"/>
              </w:rPr>
              <w:t>(Мероприятие 1)</w:t>
            </w:r>
          </w:p>
          <w:p w:rsidR="00B51D73" w:rsidRPr="00790A69" w:rsidRDefault="00B51D73" w:rsidP="001F4A58">
            <w:pPr>
              <w:pStyle w:val="ConsPlusNormal"/>
              <w:rPr>
                <w:sz w:val="24"/>
                <w:szCs w:val="24"/>
              </w:rPr>
            </w:pPr>
            <w:r w:rsidRPr="00790A69">
              <w:rPr>
                <w:sz w:val="24"/>
                <w:szCs w:val="24"/>
              </w:rPr>
              <w:t xml:space="preserve">(Мероприятие </w:t>
            </w:r>
            <w:r>
              <w:rPr>
                <w:sz w:val="24"/>
                <w:szCs w:val="24"/>
              </w:rPr>
              <w:t>№</w:t>
            </w:r>
            <w:r w:rsidRPr="00790A69">
              <w:rPr>
                <w:sz w:val="24"/>
                <w:szCs w:val="24"/>
              </w:rPr>
              <w:t>)</w:t>
            </w:r>
          </w:p>
        </w:tc>
      </w:tr>
      <w:tr w:rsidR="00B51D73" w:rsidRPr="00790A69" w:rsidTr="007512EF">
        <w:tc>
          <w:tcPr>
            <w:tcW w:w="624" w:type="dxa"/>
          </w:tcPr>
          <w:p w:rsidR="00B51D73" w:rsidRPr="00790A69" w:rsidRDefault="00B51D73" w:rsidP="001F4A58">
            <w:pPr>
              <w:pStyle w:val="ConsPlusNormal"/>
              <w:jc w:val="center"/>
              <w:rPr>
                <w:sz w:val="24"/>
                <w:szCs w:val="24"/>
              </w:rPr>
            </w:pPr>
            <w:r w:rsidRPr="00790A69">
              <w:rPr>
                <w:sz w:val="24"/>
                <w:szCs w:val="24"/>
              </w:rPr>
              <w:t>7.2.</w:t>
            </w:r>
          </w:p>
        </w:tc>
        <w:tc>
          <w:tcPr>
            <w:tcW w:w="9440" w:type="dxa"/>
            <w:gridSpan w:val="9"/>
          </w:tcPr>
          <w:p w:rsidR="00B51D73" w:rsidRPr="00790A69" w:rsidRDefault="00B51D73" w:rsidP="001F4A58">
            <w:pPr>
              <w:pStyle w:val="ConsPlusNormal"/>
              <w:rPr>
                <w:sz w:val="24"/>
                <w:szCs w:val="24"/>
              </w:rPr>
            </w:pPr>
            <w:r w:rsidRPr="00790A69">
              <w:rPr>
                <w:sz w:val="24"/>
                <w:szCs w:val="24"/>
              </w:rPr>
              <w:t>Описание ожидаемого результата:</w:t>
            </w:r>
          </w:p>
        </w:tc>
      </w:tr>
      <w:tr w:rsidR="00B51D73" w:rsidRPr="00790A69" w:rsidTr="007512EF">
        <w:tc>
          <w:tcPr>
            <w:tcW w:w="624" w:type="dxa"/>
          </w:tcPr>
          <w:p w:rsidR="00B51D73" w:rsidRPr="00790A69" w:rsidRDefault="00B51D73" w:rsidP="001F4A58">
            <w:pPr>
              <w:pStyle w:val="ConsPlusNormal"/>
              <w:jc w:val="center"/>
              <w:rPr>
                <w:sz w:val="24"/>
                <w:szCs w:val="24"/>
              </w:rPr>
            </w:pPr>
            <w:r w:rsidRPr="00790A69">
              <w:rPr>
                <w:sz w:val="24"/>
                <w:szCs w:val="24"/>
              </w:rPr>
              <w:t>7.3.</w:t>
            </w:r>
          </w:p>
        </w:tc>
        <w:tc>
          <w:tcPr>
            <w:tcW w:w="9440" w:type="dxa"/>
            <w:gridSpan w:val="9"/>
          </w:tcPr>
          <w:p w:rsidR="00B51D73" w:rsidRPr="00790A69" w:rsidRDefault="00B51D73" w:rsidP="001F4A58">
            <w:pPr>
              <w:pStyle w:val="ConsPlusNormal"/>
              <w:rPr>
                <w:sz w:val="24"/>
                <w:szCs w:val="24"/>
              </w:rPr>
            </w:pPr>
            <w:r w:rsidRPr="00790A69">
              <w:rPr>
                <w:sz w:val="24"/>
                <w:szCs w:val="24"/>
              </w:rPr>
              <w:t>Объем финансирования (тыс. руб.)</w:t>
            </w:r>
          </w:p>
        </w:tc>
      </w:tr>
      <w:tr w:rsidR="00B51D73" w:rsidRPr="00790A69" w:rsidTr="007512EF">
        <w:tc>
          <w:tcPr>
            <w:tcW w:w="624" w:type="dxa"/>
          </w:tcPr>
          <w:p w:rsidR="00B51D73" w:rsidRPr="00790A69" w:rsidRDefault="00B51D73" w:rsidP="001F4A58">
            <w:pPr>
              <w:pStyle w:val="ConsPlusNormal"/>
              <w:jc w:val="center"/>
              <w:rPr>
                <w:sz w:val="24"/>
                <w:szCs w:val="24"/>
              </w:rPr>
            </w:pPr>
            <w:r w:rsidRPr="00790A69">
              <w:rPr>
                <w:sz w:val="24"/>
                <w:szCs w:val="24"/>
              </w:rPr>
              <w:t>7.4.</w:t>
            </w:r>
          </w:p>
        </w:tc>
        <w:tc>
          <w:tcPr>
            <w:tcW w:w="9440" w:type="dxa"/>
            <w:gridSpan w:val="9"/>
          </w:tcPr>
          <w:p w:rsidR="00B51D73" w:rsidRPr="00790A69" w:rsidRDefault="00B51D73" w:rsidP="001F4A58">
            <w:pPr>
              <w:pStyle w:val="ConsPlusNormal"/>
              <w:rPr>
                <w:sz w:val="24"/>
                <w:szCs w:val="24"/>
              </w:rPr>
            </w:pPr>
            <w:r w:rsidRPr="00790A69">
              <w:rPr>
                <w:sz w:val="24"/>
                <w:szCs w:val="24"/>
              </w:rPr>
              <w:t>Источники финансирования:</w:t>
            </w:r>
          </w:p>
        </w:tc>
      </w:tr>
      <w:tr w:rsidR="00B51D73" w:rsidRPr="00790A69" w:rsidTr="007512EF">
        <w:tc>
          <w:tcPr>
            <w:tcW w:w="624" w:type="dxa"/>
          </w:tcPr>
          <w:p w:rsidR="00B51D73" w:rsidRPr="00790A69" w:rsidRDefault="00B51D73" w:rsidP="001F4A58">
            <w:pPr>
              <w:pStyle w:val="ConsPlusNormal"/>
              <w:jc w:val="center"/>
              <w:rPr>
                <w:sz w:val="24"/>
                <w:szCs w:val="24"/>
              </w:rPr>
            </w:pPr>
            <w:r w:rsidRPr="00790A69">
              <w:rPr>
                <w:sz w:val="24"/>
                <w:szCs w:val="24"/>
              </w:rPr>
              <w:t>7.5.</w:t>
            </w:r>
          </w:p>
        </w:tc>
        <w:tc>
          <w:tcPr>
            <w:tcW w:w="9440" w:type="dxa"/>
            <w:gridSpan w:val="9"/>
          </w:tcPr>
          <w:p w:rsidR="00B51D73" w:rsidRPr="00790A69" w:rsidRDefault="00B51D73" w:rsidP="001F4A58">
            <w:pPr>
              <w:pStyle w:val="ConsPlusNormal"/>
              <w:rPr>
                <w:sz w:val="24"/>
                <w:szCs w:val="24"/>
              </w:rPr>
            </w:pPr>
            <w:r w:rsidRPr="00790A69">
              <w:rPr>
                <w:sz w:val="24"/>
                <w:szCs w:val="24"/>
              </w:rPr>
              <w:t>Общий объем затрат на необходимые для достижения целей регулирования организационно-технические, методологические, информационные и иные мероприятия __________________________ тыс. руб.</w:t>
            </w:r>
          </w:p>
        </w:tc>
      </w:tr>
      <w:tr w:rsidR="00B51D73" w:rsidRPr="00790A69" w:rsidTr="007512EF">
        <w:tc>
          <w:tcPr>
            <w:tcW w:w="10064" w:type="dxa"/>
            <w:gridSpan w:val="10"/>
          </w:tcPr>
          <w:p w:rsidR="00B51D73" w:rsidRPr="00790A69" w:rsidRDefault="00B51D73" w:rsidP="001F4A58">
            <w:pPr>
              <w:pStyle w:val="ConsPlusNormal"/>
              <w:jc w:val="center"/>
              <w:rPr>
                <w:sz w:val="24"/>
                <w:szCs w:val="24"/>
              </w:rPr>
            </w:pPr>
            <w:r w:rsidRPr="00790A69">
              <w:rPr>
                <w:sz w:val="24"/>
                <w:szCs w:val="24"/>
              </w:rPr>
              <w:t xml:space="preserve">8. Сведения о размещении уведомления, сроках предоставления предложений в связи с таким </w:t>
            </w:r>
            <w:r w:rsidRPr="00790A69">
              <w:rPr>
                <w:sz w:val="24"/>
                <w:szCs w:val="24"/>
              </w:rPr>
              <w:lastRenderedPageBreak/>
              <w:t>размещением уведомления, свод предложений в связи с размещением уведомления</w:t>
            </w:r>
          </w:p>
        </w:tc>
      </w:tr>
      <w:tr w:rsidR="00B51D73" w:rsidRPr="00790A69" w:rsidTr="007512EF">
        <w:tc>
          <w:tcPr>
            <w:tcW w:w="624" w:type="dxa"/>
          </w:tcPr>
          <w:p w:rsidR="00B51D73" w:rsidRPr="00790A69" w:rsidRDefault="00B51D73" w:rsidP="001F4A58">
            <w:pPr>
              <w:pStyle w:val="ConsPlusNormal"/>
              <w:jc w:val="center"/>
              <w:rPr>
                <w:sz w:val="24"/>
                <w:szCs w:val="24"/>
              </w:rPr>
            </w:pPr>
            <w:r w:rsidRPr="00790A69">
              <w:rPr>
                <w:sz w:val="24"/>
                <w:szCs w:val="24"/>
              </w:rPr>
              <w:lastRenderedPageBreak/>
              <w:t>8.1.</w:t>
            </w:r>
          </w:p>
        </w:tc>
        <w:tc>
          <w:tcPr>
            <w:tcW w:w="9440" w:type="dxa"/>
            <w:gridSpan w:val="9"/>
          </w:tcPr>
          <w:p w:rsidR="00B51D73" w:rsidRPr="00790A69" w:rsidRDefault="00B51D73" w:rsidP="001F4A58">
            <w:pPr>
              <w:pStyle w:val="ConsPlusNormal"/>
              <w:rPr>
                <w:sz w:val="24"/>
                <w:szCs w:val="24"/>
              </w:rPr>
            </w:pPr>
            <w:r w:rsidRPr="00790A69">
              <w:rPr>
                <w:sz w:val="24"/>
                <w:szCs w:val="24"/>
              </w:rPr>
              <w:t xml:space="preserve">Полный электронный адрес размещения уведомления в информационно-телекоммуникационной сети </w:t>
            </w:r>
            <w:r>
              <w:rPr>
                <w:sz w:val="24"/>
                <w:szCs w:val="24"/>
              </w:rPr>
              <w:t>«</w:t>
            </w:r>
            <w:r w:rsidRPr="00790A69">
              <w:rPr>
                <w:sz w:val="24"/>
                <w:szCs w:val="24"/>
              </w:rPr>
              <w:t>Интернет</w:t>
            </w:r>
            <w:r>
              <w:rPr>
                <w:sz w:val="24"/>
                <w:szCs w:val="24"/>
              </w:rPr>
              <w:t>»</w:t>
            </w:r>
            <w:r w:rsidRPr="00790A69">
              <w:rPr>
                <w:sz w:val="24"/>
                <w:szCs w:val="24"/>
              </w:rPr>
              <w:t>:</w:t>
            </w:r>
          </w:p>
          <w:p w:rsidR="00B51D73" w:rsidRPr="00790A69" w:rsidRDefault="00B51D73" w:rsidP="001F4A58">
            <w:pPr>
              <w:pStyle w:val="ConsPlusNormal"/>
              <w:rPr>
                <w:sz w:val="24"/>
                <w:szCs w:val="24"/>
              </w:rPr>
            </w:pPr>
            <w:r w:rsidRPr="00790A69">
              <w:rPr>
                <w:sz w:val="24"/>
                <w:szCs w:val="24"/>
              </w:rPr>
              <w:t>________________________________________________________________________</w:t>
            </w:r>
            <w:r>
              <w:rPr>
                <w:sz w:val="24"/>
                <w:szCs w:val="24"/>
              </w:rPr>
              <w:t>_</w:t>
            </w:r>
          </w:p>
          <w:p w:rsidR="00B51D73" w:rsidRPr="00AE2E58" w:rsidRDefault="00B51D73" w:rsidP="001F4A58">
            <w:pPr>
              <w:pStyle w:val="ConsPlusNormal"/>
              <w:jc w:val="center"/>
              <w:rPr>
                <w:sz w:val="24"/>
                <w:szCs w:val="24"/>
                <w:vertAlign w:val="superscript"/>
              </w:rPr>
            </w:pPr>
            <w:r w:rsidRPr="00AE2E58">
              <w:rPr>
                <w:sz w:val="24"/>
                <w:szCs w:val="24"/>
                <w:vertAlign w:val="superscript"/>
              </w:rPr>
              <w:t>(место для текстового описания)</w:t>
            </w:r>
          </w:p>
        </w:tc>
      </w:tr>
      <w:tr w:rsidR="00B51D73" w:rsidRPr="00790A69" w:rsidTr="007512EF">
        <w:tc>
          <w:tcPr>
            <w:tcW w:w="624" w:type="dxa"/>
          </w:tcPr>
          <w:p w:rsidR="00B51D73" w:rsidRPr="00790A69" w:rsidRDefault="00B51D73" w:rsidP="001F4A58">
            <w:pPr>
              <w:pStyle w:val="ConsPlusNormal"/>
              <w:jc w:val="center"/>
              <w:rPr>
                <w:sz w:val="24"/>
                <w:szCs w:val="24"/>
              </w:rPr>
            </w:pPr>
            <w:r w:rsidRPr="00790A69">
              <w:rPr>
                <w:sz w:val="24"/>
                <w:szCs w:val="24"/>
              </w:rPr>
              <w:t>8.2.</w:t>
            </w:r>
          </w:p>
        </w:tc>
        <w:tc>
          <w:tcPr>
            <w:tcW w:w="9440" w:type="dxa"/>
            <w:gridSpan w:val="9"/>
          </w:tcPr>
          <w:p w:rsidR="00B51D73" w:rsidRPr="00790A69" w:rsidRDefault="00B51D73" w:rsidP="001F4A58">
            <w:pPr>
              <w:pStyle w:val="ConsPlusNormal"/>
              <w:rPr>
                <w:sz w:val="24"/>
                <w:szCs w:val="24"/>
              </w:rPr>
            </w:pPr>
            <w:r w:rsidRPr="00790A69">
              <w:rPr>
                <w:sz w:val="24"/>
                <w:szCs w:val="24"/>
              </w:rPr>
              <w:t>Срок, в течение которого Разработчиком принимались предложения в связи с размещением уведомления о подготовке проекта Акта:</w:t>
            </w:r>
          </w:p>
          <w:p w:rsidR="00B51D73" w:rsidRPr="00790A69" w:rsidRDefault="00B51D73" w:rsidP="001F4A58">
            <w:pPr>
              <w:pStyle w:val="ConsPlusNormal"/>
              <w:rPr>
                <w:sz w:val="24"/>
                <w:szCs w:val="24"/>
              </w:rPr>
            </w:pPr>
            <w:r w:rsidRPr="00790A69">
              <w:rPr>
                <w:sz w:val="24"/>
                <w:szCs w:val="24"/>
              </w:rPr>
              <w:t>начало: "__" _________ 20 г.; окончание "__" ________ 20 г.</w:t>
            </w:r>
          </w:p>
        </w:tc>
      </w:tr>
      <w:tr w:rsidR="00B51D73" w:rsidRPr="00790A69" w:rsidTr="007512EF">
        <w:tc>
          <w:tcPr>
            <w:tcW w:w="624" w:type="dxa"/>
          </w:tcPr>
          <w:p w:rsidR="00B51D73" w:rsidRPr="00790A69" w:rsidRDefault="00B51D73" w:rsidP="001F4A58">
            <w:pPr>
              <w:pStyle w:val="ConsPlusNormal"/>
              <w:jc w:val="center"/>
              <w:rPr>
                <w:sz w:val="24"/>
                <w:szCs w:val="24"/>
              </w:rPr>
            </w:pPr>
            <w:r w:rsidRPr="00790A69">
              <w:rPr>
                <w:sz w:val="24"/>
                <w:szCs w:val="24"/>
              </w:rPr>
              <w:t>8.3.</w:t>
            </w:r>
          </w:p>
        </w:tc>
        <w:tc>
          <w:tcPr>
            <w:tcW w:w="9440" w:type="dxa"/>
            <w:gridSpan w:val="9"/>
          </w:tcPr>
          <w:p w:rsidR="00B51D73" w:rsidRPr="00790A69" w:rsidRDefault="00B51D73" w:rsidP="001F4A58">
            <w:pPr>
              <w:pStyle w:val="ConsPlusNormal"/>
              <w:rPr>
                <w:sz w:val="24"/>
                <w:szCs w:val="24"/>
              </w:rPr>
            </w:pPr>
            <w:r w:rsidRPr="00790A69">
              <w:rPr>
                <w:sz w:val="24"/>
                <w:szCs w:val="24"/>
              </w:rPr>
              <w:t>Сведения о поступивших предложениях:</w:t>
            </w:r>
          </w:p>
        </w:tc>
      </w:tr>
      <w:tr w:rsidR="00B51D73" w:rsidRPr="00790A69" w:rsidTr="007512EF">
        <w:tc>
          <w:tcPr>
            <w:tcW w:w="624" w:type="dxa"/>
          </w:tcPr>
          <w:p w:rsidR="00B51D73" w:rsidRPr="00790A69" w:rsidRDefault="00B51D73" w:rsidP="001F4A58">
            <w:pPr>
              <w:pStyle w:val="ConsPlusNormal"/>
              <w:jc w:val="center"/>
              <w:rPr>
                <w:sz w:val="24"/>
                <w:szCs w:val="24"/>
              </w:rPr>
            </w:pPr>
          </w:p>
        </w:tc>
        <w:tc>
          <w:tcPr>
            <w:tcW w:w="2965" w:type="dxa"/>
            <w:gridSpan w:val="2"/>
          </w:tcPr>
          <w:p w:rsidR="00B51D73" w:rsidRPr="00790A69" w:rsidRDefault="00B51D73" w:rsidP="001F4A58">
            <w:pPr>
              <w:pStyle w:val="ConsPlusNormal"/>
              <w:rPr>
                <w:sz w:val="24"/>
                <w:szCs w:val="24"/>
              </w:rPr>
            </w:pPr>
            <w:r w:rsidRPr="00790A69">
              <w:rPr>
                <w:sz w:val="24"/>
                <w:szCs w:val="24"/>
              </w:rPr>
              <w:t>Наименование организаций, предоставивших предложения</w:t>
            </w:r>
          </w:p>
        </w:tc>
        <w:tc>
          <w:tcPr>
            <w:tcW w:w="2847" w:type="dxa"/>
            <w:gridSpan w:val="3"/>
          </w:tcPr>
          <w:p w:rsidR="00B51D73" w:rsidRPr="00790A69" w:rsidRDefault="00B51D73" w:rsidP="001F4A58">
            <w:pPr>
              <w:pStyle w:val="ConsPlusNormal"/>
              <w:rPr>
                <w:sz w:val="24"/>
                <w:szCs w:val="24"/>
              </w:rPr>
            </w:pPr>
            <w:r w:rsidRPr="00790A69">
              <w:rPr>
                <w:sz w:val="24"/>
                <w:szCs w:val="24"/>
              </w:rPr>
              <w:t>Содержание предложений</w:t>
            </w:r>
          </w:p>
        </w:tc>
        <w:tc>
          <w:tcPr>
            <w:tcW w:w="3628" w:type="dxa"/>
            <w:gridSpan w:val="4"/>
          </w:tcPr>
          <w:p w:rsidR="00B51D73" w:rsidRPr="00790A69" w:rsidRDefault="00B51D73" w:rsidP="001F4A58">
            <w:pPr>
              <w:pStyle w:val="ConsPlusNormal"/>
              <w:rPr>
                <w:sz w:val="24"/>
                <w:szCs w:val="24"/>
              </w:rPr>
            </w:pPr>
            <w:r w:rsidRPr="00790A69">
              <w:rPr>
                <w:sz w:val="24"/>
                <w:szCs w:val="24"/>
              </w:rPr>
              <w:t>Отметка о рассмотрении (учтено полностью, не учтено, учтено частично)</w:t>
            </w:r>
          </w:p>
        </w:tc>
      </w:tr>
      <w:tr w:rsidR="00B51D73" w:rsidRPr="00790A69" w:rsidTr="007512EF">
        <w:tc>
          <w:tcPr>
            <w:tcW w:w="624" w:type="dxa"/>
          </w:tcPr>
          <w:p w:rsidR="00B51D73" w:rsidRPr="00790A69" w:rsidRDefault="00B51D73" w:rsidP="001F4A58">
            <w:pPr>
              <w:pStyle w:val="ConsPlusNormal"/>
              <w:jc w:val="center"/>
              <w:rPr>
                <w:sz w:val="24"/>
                <w:szCs w:val="24"/>
              </w:rPr>
            </w:pPr>
          </w:p>
        </w:tc>
        <w:tc>
          <w:tcPr>
            <w:tcW w:w="2965" w:type="dxa"/>
            <w:gridSpan w:val="2"/>
          </w:tcPr>
          <w:p w:rsidR="00B51D73" w:rsidRPr="00790A69" w:rsidRDefault="00B51D73" w:rsidP="001F4A58">
            <w:pPr>
              <w:pStyle w:val="ConsPlusNormal"/>
              <w:rPr>
                <w:sz w:val="24"/>
                <w:szCs w:val="24"/>
              </w:rPr>
            </w:pPr>
          </w:p>
        </w:tc>
        <w:tc>
          <w:tcPr>
            <w:tcW w:w="2847" w:type="dxa"/>
            <w:gridSpan w:val="3"/>
          </w:tcPr>
          <w:p w:rsidR="00B51D73" w:rsidRPr="00790A69" w:rsidRDefault="00B51D73" w:rsidP="001F4A58">
            <w:pPr>
              <w:pStyle w:val="ConsPlusNormal"/>
              <w:rPr>
                <w:sz w:val="24"/>
                <w:szCs w:val="24"/>
              </w:rPr>
            </w:pPr>
          </w:p>
        </w:tc>
        <w:tc>
          <w:tcPr>
            <w:tcW w:w="3628" w:type="dxa"/>
            <w:gridSpan w:val="4"/>
          </w:tcPr>
          <w:p w:rsidR="00B51D73" w:rsidRPr="00790A69" w:rsidRDefault="00B51D73" w:rsidP="001F4A58">
            <w:pPr>
              <w:pStyle w:val="ConsPlusNormal"/>
              <w:rPr>
                <w:sz w:val="24"/>
                <w:szCs w:val="24"/>
              </w:rPr>
            </w:pPr>
          </w:p>
        </w:tc>
      </w:tr>
      <w:tr w:rsidR="00B51D73" w:rsidRPr="00790A69" w:rsidTr="007512EF">
        <w:tc>
          <w:tcPr>
            <w:tcW w:w="624" w:type="dxa"/>
          </w:tcPr>
          <w:p w:rsidR="00B51D73" w:rsidRPr="00790A69" w:rsidRDefault="00B51D73" w:rsidP="001F4A58">
            <w:pPr>
              <w:pStyle w:val="ConsPlusNormal"/>
              <w:jc w:val="center"/>
              <w:rPr>
                <w:sz w:val="24"/>
                <w:szCs w:val="24"/>
              </w:rPr>
            </w:pPr>
          </w:p>
        </w:tc>
        <w:tc>
          <w:tcPr>
            <w:tcW w:w="2965" w:type="dxa"/>
            <w:gridSpan w:val="2"/>
          </w:tcPr>
          <w:p w:rsidR="00B51D73" w:rsidRPr="00790A69" w:rsidRDefault="00B51D73" w:rsidP="001F4A58">
            <w:pPr>
              <w:pStyle w:val="ConsPlusNormal"/>
              <w:rPr>
                <w:sz w:val="24"/>
                <w:szCs w:val="24"/>
              </w:rPr>
            </w:pPr>
          </w:p>
        </w:tc>
        <w:tc>
          <w:tcPr>
            <w:tcW w:w="2847" w:type="dxa"/>
            <w:gridSpan w:val="3"/>
          </w:tcPr>
          <w:p w:rsidR="00B51D73" w:rsidRPr="00790A69" w:rsidRDefault="00B51D73" w:rsidP="001F4A58">
            <w:pPr>
              <w:pStyle w:val="ConsPlusNormal"/>
              <w:rPr>
                <w:sz w:val="24"/>
                <w:szCs w:val="24"/>
              </w:rPr>
            </w:pPr>
          </w:p>
        </w:tc>
        <w:tc>
          <w:tcPr>
            <w:tcW w:w="3628" w:type="dxa"/>
            <w:gridSpan w:val="4"/>
          </w:tcPr>
          <w:p w:rsidR="00B51D73" w:rsidRPr="00790A69" w:rsidRDefault="00B51D73" w:rsidP="001F4A58">
            <w:pPr>
              <w:pStyle w:val="ConsPlusNormal"/>
              <w:rPr>
                <w:sz w:val="24"/>
                <w:szCs w:val="24"/>
              </w:rPr>
            </w:pPr>
          </w:p>
        </w:tc>
      </w:tr>
      <w:tr w:rsidR="00B51D73" w:rsidRPr="00790A69" w:rsidTr="007512EF">
        <w:tc>
          <w:tcPr>
            <w:tcW w:w="624" w:type="dxa"/>
          </w:tcPr>
          <w:p w:rsidR="00B51D73" w:rsidRPr="00790A69" w:rsidRDefault="00B51D73" w:rsidP="001F4A58">
            <w:pPr>
              <w:pStyle w:val="ConsPlusNormal"/>
              <w:jc w:val="center"/>
              <w:rPr>
                <w:sz w:val="24"/>
                <w:szCs w:val="24"/>
              </w:rPr>
            </w:pPr>
            <w:r w:rsidRPr="00790A69">
              <w:rPr>
                <w:sz w:val="24"/>
                <w:szCs w:val="24"/>
              </w:rPr>
              <w:t>8.4.</w:t>
            </w:r>
          </w:p>
        </w:tc>
        <w:tc>
          <w:tcPr>
            <w:tcW w:w="9440" w:type="dxa"/>
            <w:gridSpan w:val="9"/>
          </w:tcPr>
          <w:p w:rsidR="00B51D73" w:rsidRPr="00790A69" w:rsidRDefault="00B51D73" w:rsidP="001F4A58">
            <w:pPr>
              <w:pStyle w:val="ConsPlusNormal"/>
              <w:rPr>
                <w:sz w:val="24"/>
                <w:szCs w:val="24"/>
              </w:rPr>
            </w:pPr>
            <w:r w:rsidRPr="00790A69">
              <w:rPr>
                <w:sz w:val="24"/>
                <w:szCs w:val="24"/>
              </w:rPr>
              <w:t>Адрес сайта, на котором размещен свод предложений, поступивших в связи с размещением уведомления о подготовке проекта Акта:</w:t>
            </w:r>
          </w:p>
          <w:p w:rsidR="00B51D73" w:rsidRPr="00790A69" w:rsidRDefault="00B51D73" w:rsidP="00316580">
            <w:pPr>
              <w:pStyle w:val="ConsPlusNormal"/>
              <w:rPr>
                <w:sz w:val="24"/>
                <w:szCs w:val="24"/>
              </w:rPr>
            </w:pPr>
            <w:r w:rsidRPr="00790A69">
              <w:rPr>
                <w:sz w:val="24"/>
                <w:szCs w:val="24"/>
              </w:rPr>
              <w:t>_________________________________________________________________________</w:t>
            </w:r>
          </w:p>
        </w:tc>
      </w:tr>
      <w:tr w:rsidR="00B51D73" w:rsidRPr="00790A69" w:rsidTr="007512EF">
        <w:tc>
          <w:tcPr>
            <w:tcW w:w="10064" w:type="dxa"/>
            <w:gridSpan w:val="10"/>
          </w:tcPr>
          <w:p w:rsidR="00B51D73" w:rsidRPr="00790A69" w:rsidRDefault="00B51D73" w:rsidP="00D50DC4">
            <w:pPr>
              <w:pStyle w:val="ConsPlusNormal"/>
              <w:jc w:val="center"/>
              <w:rPr>
                <w:sz w:val="24"/>
                <w:szCs w:val="24"/>
              </w:rPr>
            </w:pPr>
            <w:r w:rsidRPr="00790A69">
              <w:rPr>
                <w:sz w:val="24"/>
                <w:szCs w:val="24"/>
              </w:rPr>
              <w:t xml:space="preserve">9. Сведения о проведении публичного обсуждения проекта Акта и Сводного отчета, сроках его проведения, </w:t>
            </w:r>
            <w:r w:rsidR="00D50DC4">
              <w:rPr>
                <w:sz w:val="24"/>
                <w:szCs w:val="24"/>
              </w:rPr>
              <w:t>Администрации</w:t>
            </w:r>
            <w:r w:rsidR="00B06E05">
              <w:rPr>
                <w:sz w:val="24"/>
                <w:szCs w:val="24"/>
              </w:rPr>
              <w:t xml:space="preserve"> Высокского сельсовета </w:t>
            </w:r>
            <w:r>
              <w:rPr>
                <w:sz w:val="24"/>
                <w:szCs w:val="24"/>
              </w:rPr>
              <w:t xml:space="preserve">Медвенского района Курской области </w:t>
            </w:r>
            <w:r w:rsidRPr="00790A69">
              <w:rPr>
                <w:sz w:val="24"/>
                <w:szCs w:val="24"/>
              </w:rPr>
              <w:t>и представителях предпринимательского сообщества, извещенных о проведении публичных консультаций, а также об организациях, представивших предложения к проекту Акта</w:t>
            </w:r>
          </w:p>
        </w:tc>
      </w:tr>
      <w:tr w:rsidR="00B51D73" w:rsidRPr="00790A69" w:rsidTr="007512EF">
        <w:tc>
          <w:tcPr>
            <w:tcW w:w="624" w:type="dxa"/>
          </w:tcPr>
          <w:p w:rsidR="00B51D73" w:rsidRPr="00790A69" w:rsidRDefault="00B51D73" w:rsidP="001F4A58">
            <w:pPr>
              <w:pStyle w:val="ConsPlusNormal"/>
              <w:jc w:val="center"/>
              <w:rPr>
                <w:sz w:val="24"/>
                <w:szCs w:val="24"/>
              </w:rPr>
            </w:pPr>
            <w:r w:rsidRPr="00790A69">
              <w:rPr>
                <w:sz w:val="24"/>
                <w:szCs w:val="24"/>
              </w:rPr>
              <w:t>9.1.</w:t>
            </w:r>
          </w:p>
        </w:tc>
        <w:tc>
          <w:tcPr>
            <w:tcW w:w="9440" w:type="dxa"/>
            <w:gridSpan w:val="9"/>
          </w:tcPr>
          <w:p w:rsidR="00B51D73" w:rsidRPr="00790A69" w:rsidRDefault="00B51D73" w:rsidP="001F4A58">
            <w:pPr>
              <w:pStyle w:val="ConsPlusNormal"/>
              <w:rPr>
                <w:sz w:val="24"/>
                <w:szCs w:val="24"/>
              </w:rPr>
            </w:pPr>
            <w:r w:rsidRPr="00790A69">
              <w:rPr>
                <w:sz w:val="24"/>
                <w:szCs w:val="24"/>
              </w:rPr>
              <w:t xml:space="preserve">Полный электронный адрес размещения проекта Акта и Сводного отчета в информационно-телекоммуникационной сети </w:t>
            </w:r>
            <w:r>
              <w:rPr>
                <w:sz w:val="24"/>
                <w:szCs w:val="24"/>
              </w:rPr>
              <w:t>«И</w:t>
            </w:r>
            <w:r w:rsidRPr="00790A69">
              <w:rPr>
                <w:sz w:val="24"/>
                <w:szCs w:val="24"/>
              </w:rPr>
              <w:t>нтернет</w:t>
            </w:r>
            <w:r>
              <w:rPr>
                <w:sz w:val="24"/>
                <w:szCs w:val="24"/>
              </w:rPr>
              <w:t>»</w:t>
            </w:r>
            <w:r w:rsidRPr="00790A69">
              <w:rPr>
                <w:sz w:val="24"/>
                <w:szCs w:val="24"/>
              </w:rPr>
              <w:t>:</w:t>
            </w:r>
          </w:p>
          <w:p w:rsidR="00B51D73" w:rsidRPr="00790A69" w:rsidRDefault="00B51D73" w:rsidP="001F4A58">
            <w:pPr>
              <w:pStyle w:val="ConsPlusNormal"/>
              <w:rPr>
                <w:sz w:val="24"/>
                <w:szCs w:val="24"/>
              </w:rPr>
            </w:pPr>
            <w:r w:rsidRPr="00790A69">
              <w:rPr>
                <w:sz w:val="24"/>
                <w:szCs w:val="24"/>
              </w:rPr>
              <w:t>_____________________________________________</w:t>
            </w:r>
            <w:r>
              <w:rPr>
                <w:sz w:val="24"/>
                <w:szCs w:val="24"/>
              </w:rPr>
              <w:t>____________________________</w:t>
            </w:r>
          </w:p>
          <w:p w:rsidR="00B51D73" w:rsidRPr="00AE2E58" w:rsidRDefault="00B51D73" w:rsidP="001F4A58">
            <w:pPr>
              <w:pStyle w:val="ConsPlusNormal"/>
              <w:jc w:val="center"/>
              <w:rPr>
                <w:sz w:val="24"/>
                <w:szCs w:val="24"/>
                <w:vertAlign w:val="superscript"/>
              </w:rPr>
            </w:pPr>
            <w:r w:rsidRPr="00AE2E58">
              <w:rPr>
                <w:sz w:val="24"/>
                <w:szCs w:val="24"/>
                <w:vertAlign w:val="superscript"/>
              </w:rPr>
              <w:t>(место для текстового описания)</w:t>
            </w:r>
          </w:p>
        </w:tc>
      </w:tr>
      <w:tr w:rsidR="00B51D73" w:rsidRPr="00790A69" w:rsidTr="007512EF">
        <w:tc>
          <w:tcPr>
            <w:tcW w:w="624" w:type="dxa"/>
          </w:tcPr>
          <w:p w:rsidR="00B51D73" w:rsidRPr="00790A69" w:rsidRDefault="00B51D73" w:rsidP="001F4A58">
            <w:pPr>
              <w:pStyle w:val="ConsPlusNormal"/>
              <w:jc w:val="center"/>
              <w:rPr>
                <w:sz w:val="24"/>
                <w:szCs w:val="24"/>
              </w:rPr>
            </w:pPr>
            <w:r w:rsidRPr="00790A69">
              <w:rPr>
                <w:sz w:val="24"/>
                <w:szCs w:val="24"/>
              </w:rPr>
              <w:t>9.2.</w:t>
            </w:r>
          </w:p>
        </w:tc>
        <w:tc>
          <w:tcPr>
            <w:tcW w:w="9440" w:type="dxa"/>
            <w:gridSpan w:val="9"/>
          </w:tcPr>
          <w:p w:rsidR="00B51D73" w:rsidRPr="00790A69" w:rsidRDefault="00B51D73" w:rsidP="001F4A58">
            <w:pPr>
              <w:pStyle w:val="ConsPlusNormal"/>
              <w:rPr>
                <w:sz w:val="24"/>
                <w:szCs w:val="24"/>
              </w:rPr>
            </w:pPr>
            <w:r w:rsidRPr="00790A69">
              <w:rPr>
                <w:sz w:val="24"/>
                <w:szCs w:val="24"/>
              </w:rPr>
              <w:t>Срок, в течение которого Разработчиком принимались предложения в связи с проведение публичного обсуждения проекта Акта:</w:t>
            </w:r>
          </w:p>
          <w:p w:rsidR="00B51D73" w:rsidRPr="00790A69" w:rsidRDefault="00B51D73" w:rsidP="001F4A58">
            <w:pPr>
              <w:pStyle w:val="ConsPlusNormal"/>
              <w:rPr>
                <w:sz w:val="24"/>
                <w:szCs w:val="24"/>
              </w:rPr>
            </w:pPr>
            <w:r w:rsidRPr="00790A69">
              <w:rPr>
                <w:sz w:val="24"/>
                <w:szCs w:val="24"/>
              </w:rPr>
              <w:t xml:space="preserve">начало: </w:t>
            </w:r>
            <w:r>
              <w:rPr>
                <w:sz w:val="24"/>
                <w:szCs w:val="24"/>
              </w:rPr>
              <w:t>«</w:t>
            </w:r>
            <w:r w:rsidRPr="00790A69">
              <w:rPr>
                <w:sz w:val="24"/>
                <w:szCs w:val="24"/>
              </w:rPr>
              <w:t>_</w:t>
            </w:r>
            <w:r>
              <w:rPr>
                <w:sz w:val="24"/>
                <w:szCs w:val="24"/>
              </w:rPr>
              <w:t>__</w:t>
            </w:r>
            <w:r w:rsidRPr="00790A69">
              <w:rPr>
                <w:sz w:val="24"/>
                <w:szCs w:val="24"/>
              </w:rPr>
              <w:t>_</w:t>
            </w:r>
            <w:r>
              <w:rPr>
                <w:sz w:val="24"/>
                <w:szCs w:val="24"/>
              </w:rPr>
              <w:t>»</w:t>
            </w:r>
            <w:r w:rsidRPr="00790A69">
              <w:rPr>
                <w:sz w:val="24"/>
                <w:szCs w:val="24"/>
              </w:rPr>
              <w:t xml:space="preserve"> _________ 20 г.; окончание </w:t>
            </w:r>
            <w:r>
              <w:rPr>
                <w:sz w:val="24"/>
                <w:szCs w:val="24"/>
              </w:rPr>
              <w:t>«__</w:t>
            </w:r>
            <w:r w:rsidRPr="00790A69">
              <w:rPr>
                <w:sz w:val="24"/>
                <w:szCs w:val="24"/>
              </w:rPr>
              <w:t>__</w:t>
            </w:r>
            <w:r>
              <w:rPr>
                <w:sz w:val="24"/>
                <w:szCs w:val="24"/>
              </w:rPr>
              <w:t>»</w:t>
            </w:r>
            <w:r w:rsidRPr="00790A69">
              <w:rPr>
                <w:sz w:val="24"/>
                <w:szCs w:val="24"/>
              </w:rPr>
              <w:t xml:space="preserve"> ________ 20 г.</w:t>
            </w:r>
          </w:p>
        </w:tc>
      </w:tr>
      <w:tr w:rsidR="00B51D73" w:rsidRPr="00790A69" w:rsidTr="007512EF">
        <w:tc>
          <w:tcPr>
            <w:tcW w:w="624" w:type="dxa"/>
          </w:tcPr>
          <w:p w:rsidR="00B51D73" w:rsidRPr="00790A69" w:rsidRDefault="00B51D73" w:rsidP="001F4A58">
            <w:pPr>
              <w:pStyle w:val="ConsPlusNormal"/>
              <w:jc w:val="center"/>
              <w:rPr>
                <w:sz w:val="24"/>
                <w:szCs w:val="24"/>
              </w:rPr>
            </w:pPr>
            <w:r w:rsidRPr="00790A69">
              <w:rPr>
                <w:sz w:val="24"/>
                <w:szCs w:val="24"/>
              </w:rPr>
              <w:t>9.3.</w:t>
            </w:r>
          </w:p>
        </w:tc>
        <w:tc>
          <w:tcPr>
            <w:tcW w:w="9440" w:type="dxa"/>
            <w:gridSpan w:val="9"/>
          </w:tcPr>
          <w:p w:rsidR="00B51D73" w:rsidRPr="00790A69" w:rsidRDefault="00B51D73" w:rsidP="001F4A58">
            <w:pPr>
              <w:pStyle w:val="ConsPlusNormal"/>
              <w:rPr>
                <w:sz w:val="24"/>
                <w:szCs w:val="24"/>
              </w:rPr>
            </w:pPr>
            <w:r w:rsidRPr="00790A69">
              <w:rPr>
                <w:sz w:val="24"/>
                <w:szCs w:val="24"/>
              </w:rPr>
              <w:t xml:space="preserve">Перечень органов местного самоуправления </w:t>
            </w:r>
            <w:r>
              <w:rPr>
                <w:sz w:val="24"/>
                <w:szCs w:val="24"/>
              </w:rPr>
              <w:t>Медвенского района Курской области</w:t>
            </w:r>
            <w:r w:rsidRPr="00790A69">
              <w:rPr>
                <w:sz w:val="24"/>
                <w:szCs w:val="24"/>
              </w:rPr>
              <w:t xml:space="preserve"> и представителей предпринимательского сообщества, извещенных о проведении публичного обсуждения:</w:t>
            </w:r>
          </w:p>
          <w:p w:rsidR="00B51D73" w:rsidRPr="00790A69" w:rsidRDefault="00B51D73" w:rsidP="001F4A58">
            <w:pPr>
              <w:pStyle w:val="ConsPlusNormal"/>
              <w:rPr>
                <w:sz w:val="24"/>
                <w:szCs w:val="24"/>
              </w:rPr>
            </w:pPr>
            <w:r w:rsidRPr="00790A69">
              <w:rPr>
                <w:sz w:val="24"/>
                <w:szCs w:val="24"/>
              </w:rPr>
              <w:t>_____________________________________________</w:t>
            </w:r>
            <w:r>
              <w:rPr>
                <w:sz w:val="24"/>
                <w:szCs w:val="24"/>
              </w:rPr>
              <w:t>____________________________</w:t>
            </w:r>
          </w:p>
        </w:tc>
      </w:tr>
      <w:tr w:rsidR="00B51D73" w:rsidRPr="00790A69" w:rsidTr="007512EF">
        <w:tc>
          <w:tcPr>
            <w:tcW w:w="624" w:type="dxa"/>
          </w:tcPr>
          <w:p w:rsidR="00B51D73" w:rsidRPr="00790A69" w:rsidRDefault="00B51D73" w:rsidP="001F4A58">
            <w:pPr>
              <w:pStyle w:val="ConsPlusNormal"/>
              <w:jc w:val="center"/>
              <w:rPr>
                <w:sz w:val="24"/>
                <w:szCs w:val="24"/>
              </w:rPr>
            </w:pPr>
            <w:r w:rsidRPr="00790A69">
              <w:rPr>
                <w:sz w:val="24"/>
                <w:szCs w:val="24"/>
              </w:rPr>
              <w:t>9.4.</w:t>
            </w:r>
          </w:p>
        </w:tc>
        <w:tc>
          <w:tcPr>
            <w:tcW w:w="9440" w:type="dxa"/>
            <w:gridSpan w:val="9"/>
          </w:tcPr>
          <w:p w:rsidR="00B51D73" w:rsidRPr="00790A69" w:rsidRDefault="00B51D73" w:rsidP="001F4A58">
            <w:pPr>
              <w:pStyle w:val="ConsPlusNormal"/>
              <w:rPr>
                <w:sz w:val="24"/>
                <w:szCs w:val="24"/>
              </w:rPr>
            </w:pPr>
            <w:r w:rsidRPr="00790A69">
              <w:rPr>
                <w:sz w:val="24"/>
                <w:szCs w:val="24"/>
              </w:rPr>
              <w:t>Свод предложений, поступивших во время публичного обсуждения проекта Акта</w:t>
            </w:r>
          </w:p>
        </w:tc>
      </w:tr>
      <w:tr w:rsidR="00B51D73" w:rsidRPr="00790A69" w:rsidTr="007512EF">
        <w:tc>
          <w:tcPr>
            <w:tcW w:w="624" w:type="dxa"/>
          </w:tcPr>
          <w:p w:rsidR="00B51D73" w:rsidRPr="00790A69" w:rsidRDefault="00B51D73" w:rsidP="001F4A58">
            <w:pPr>
              <w:pStyle w:val="ConsPlusNormal"/>
              <w:jc w:val="center"/>
              <w:rPr>
                <w:sz w:val="24"/>
                <w:szCs w:val="24"/>
              </w:rPr>
            </w:pPr>
          </w:p>
        </w:tc>
        <w:tc>
          <w:tcPr>
            <w:tcW w:w="2965" w:type="dxa"/>
            <w:gridSpan w:val="2"/>
          </w:tcPr>
          <w:p w:rsidR="00B51D73" w:rsidRPr="00790A69" w:rsidRDefault="00B51D73" w:rsidP="001F4A58">
            <w:pPr>
              <w:pStyle w:val="ConsPlusNormal"/>
              <w:rPr>
                <w:sz w:val="24"/>
                <w:szCs w:val="24"/>
              </w:rPr>
            </w:pPr>
            <w:r w:rsidRPr="00790A69">
              <w:rPr>
                <w:sz w:val="24"/>
                <w:szCs w:val="24"/>
              </w:rPr>
              <w:t>Наименование организаций, предоставивших предложения</w:t>
            </w:r>
          </w:p>
        </w:tc>
        <w:tc>
          <w:tcPr>
            <w:tcW w:w="2847" w:type="dxa"/>
            <w:gridSpan w:val="3"/>
          </w:tcPr>
          <w:p w:rsidR="00B51D73" w:rsidRPr="00790A69" w:rsidRDefault="00B51D73" w:rsidP="001F4A58">
            <w:pPr>
              <w:pStyle w:val="ConsPlusNormal"/>
              <w:rPr>
                <w:sz w:val="24"/>
                <w:szCs w:val="24"/>
              </w:rPr>
            </w:pPr>
            <w:r w:rsidRPr="00790A69">
              <w:rPr>
                <w:sz w:val="24"/>
                <w:szCs w:val="24"/>
              </w:rPr>
              <w:t>Содержание предложений</w:t>
            </w:r>
          </w:p>
        </w:tc>
        <w:tc>
          <w:tcPr>
            <w:tcW w:w="3628" w:type="dxa"/>
            <w:gridSpan w:val="4"/>
          </w:tcPr>
          <w:p w:rsidR="00B51D73" w:rsidRPr="00790A69" w:rsidRDefault="00B51D73" w:rsidP="001F4A58">
            <w:pPr>
              <w:pStyle w:val="ConsPlusNormal"/>
              <w:rPr>
                <w:sz w:val="24"/>
                <w:szCs w:val="24"/>
              </w:rPr>
            </w:pPr>
            <w:r w:rsidRPr="00790A69">
              <w:rPr>
                <w:sz w:val="24"/>
                <w:szCs w:val="24"/>
              </w:rPr>
              <w:t>Отметка о рассмотрении при доработке проекта Акта и Сводного отчета (учтено полностью, не учтено, учтено частично)</w:t>
            </w:r>
          </w:p>
        </w:tc>
      </w:tr>
      <w:tr w:rsidR="00B51D73" w:rsidRPr="00790A69" w:rsidTr="007512EF">
        <w:tc>
          <w:tcPr>
            <w:tcW w:w="624" w:type="dxa"/>
          </w:tcPr>
          <w:p w:rsidR="00B51D73" w:rsidRPr="00790A69" w:rsidRDefault="00B51D73" w:rsidP="001F4A58">
            <w:pPr>
              <w:pStyle w:val="ConsPlusNormal"/>
              <w:jc w:val="center"/>
              <w:rPr>
                <w:sz w:val="24"/>
                <w:szCs w:val="24"/>
              </w:rPr>
            </w:pPr>
          </w:p>
        </w:tc>
        <w:tc>
          <w:tcPr>
            <w:tcW w:w="2965" w:type="dxa"/>
            <w:gridSpan w:val="2"/>
          </w:tcPr>
          <w:p w:rsidR="00B51D73" w:rsidRPr="00790A69" w:rsidRDefault="00B51D73" w:rsidP="001F4A58">
            <w:pPr>
              <w:pStyle w:val="ConsPlusNormal"/>
              <w:rPr>
                <w:sz w:val="24"/>
                <w:szCs w:val="24"/>
              </w:rPr>
            </w:pPr>
          </w:p>
        </w:tc>
        <w:tc>
          <w:tcPr>
            <w:tcW w:w="2847" w:type="dxa"/>
            <w:gridSpan w:val="3"/>
          </w:tcPr>
          <w:p w:rsidR="00B51D73" w:rsidRPr="00790A69" w:rsidRDefault="00B51D73" w:rsidP="001F4A58">
            <w:pPr>
              <w:pStyle w:val="ConsPlusNormal"/>
              <w:rPr>
                <w:sz w:val="24"/>
                <w:szCs w:val="24"/>
              </w:rPr>
            </w:pPr>
          </w:p>
        </w:tc>
        <w:tc>
          <w:tcPr>
            <w:tcW w:w="3628" w:type="dxa"/>
            <w:gridSpan w:val="4"/>
          </w:tcPr>
          <w:p w:rsidR="00B51D73" w:rsidRPr="00790A69" w:rsidRDefault="00B51D73" w:rsidP="001F4A58">
            <w:pPr>
              <w:pStyle w:val="ConsPlusNormal"/>
              <w:rPr>
                <w:sz w:val="24"/>
                <w:szCs w:val="24"/>
              </w:rPr>
            </w:pPr>
          </w:p>
        </w:tc>
      </w:tr>
      <w:tr w:rsidR="00B51D73" w:rsidRPr="00790A69" w:rsidTr="007512EF">
        <w:tc>
          <w:tcPr>
            <w:tcW w:w="624" w:type="dxa"/>
          </w:tcPr>
          <w:p w:rsidR="00B51D73" w:rsidRPr="00790A69" w:rsidRDefault="00B51D73" w:rsidP="001F4A58">
            <w:pPr>
              <w:pStyle w:val="ConsPlusNormal"/>
              <w:jc w:val="center"/>
              <w:rPr>
                <w:sz w:val="24"/>
                <w:szCs w:val="24"/>
              </w:rPr>
            </w:pPr>
          </w:p>
        </w:tc>
        <w:tc>
          <w:tcPr>
            <w:tcW w:w="2965" w:type="dxa"/>
            <w:gridSpan w:val="2"/>
          </w:tcPr>
          <w:p w:rsidR="00B51D73" w:rsidRPr="00790A69" w:rsidRDefault="00B51D73" w:rsidP="001F4A58">
            <w:pPr>
              <w:pStyle w:val="ConsPlusNormal"/>
              <w:rPr>
                <w:sz w:val="24"/>
                <w:szCs w:val="24"/>
              </w:rPr>
            </w:pPr>
          </w:p>
        </w:tc>
        <w:tc>
          <w:tcPr>
            <w:tcW w:w="2847" w:type="dxa"/>
            <w:gridSpan w:val="3"/>
          </w:tcPr>
          <w:p w:rsidR="00B51D73" w:rsidRPr="00790A69" w:rsidRDefault="00B51D73" w:rsidP="001F4A58">
            <w:pPr>
              <w:pStyle w:val="ConsPlusNormal"/>
              <w:rPr>
                <w:sz w:val="24"/>
                <w:szCs w:val="24"/>
              </w:rPr>
            </w:pPr>
          </w:p>
        </w:tc>
        <w:tc>
          <w:tcPr>
            <w:tcW w:w="3628" w:type="dxa"/>
            <w:gridSpan w:val="4"/>
          </w:tcPr>
          <w:p w:rsidR="00B51D73" w:rsidRPr="00790A69" w:rsidRDefault="00B51D73" w:rsidP="001F4A58">
            <w:pPr>
              <w:pStyle w:val="ConsPlusNormal"/>
              <w:rPr>
                <w:sz w:val="24"/>
                <w:szCs w:val="24"/>
              </w:rPr>
            </w:pPr>
          </w:p>
        </w:tc>
      </w:tr>
    </w:tbl>
    <w:p w:rsidR="00B51D73" w:rsidRPr="00790A69" w:rsidRDefault="00B51D73" w:rsidP="00B51D73">
      <w:pPr>
        <w:pStyle w:val="ConsPlusNormal"/>
        <w:ind w:firstLine="540"/>
        <w:jc w:val="both"/>
        <w:rPr>
          <w:sz w:val="24"/>
          <w:szCs w:val="24"/>
        </w:rPr>
      </w:pPr>
    </w:p>
    <w:p w:rsidR="00B51D73" w:rsidRPr="00790A69" w:rsidRDefault="00CA5478" w:rsidP="00F06213">
      <w:pPr>
        <w:pStyle w:val="ConsPlusNonformat"/>
        <w:ind w:left="426"/>
        <w:jc w:val="both"/>
        <w:rPr>
          <w:rFonts w:ascii="Times New Roman" w:hAnsi="Times New Roman" w:cs="Times New Roman"/>
          <w:sz w:val="24"/>
          <w:szCs w:val="24"/>
        </w:rPr>
      </w:pPr>
      <w:r>
        <w:rPr>
          <w:rFonts w:ascii="Times New Roman" w:hAnsi="Times New Roman" w:cs="Times New Roman"/>
          <w:sz w:val="24"/>
          <w:szCs w:val="24"/>
        </w:rPr>
        <w:t xml:space="preserve">Глава </w:t>
      </w:r>
      <w:r w:rsidR="00BE36FF" w:rsidRPr="00BE36FF">
        <w:rPr>
          <w:rFonts w:ascii="Times New Roman" w:eastAsiaTheme="minorHAnsi" w:hAnsi="Times New Roman" w:cs="Times New Roman"/>
          <w:sz w:val="24"/>
          <w:szCs w:val="24"/>
          <w:lang w:eastAsia="en-US"/>
        </w:rPr>
        <w:t>Высокского</w:t>
      </w:r>
      <w:r>
        <w:rPr>
          <w:rFonts w:ascii="Times New Roman" w:hAnsi="Times New Roman" w:cs="Times New Roman"/>
          <w:sz w:val="24"/>
          <w:szCs w:val="24"/>
        </w:rPr>
        <w:t xml:space="preserve"> сельсовета</w:t>
      </w:r>
    </w:p>
    <w:p w:rsidR="00B51D73" w:rsidRPr="00790A69" w:rsidRDefault="00B51D73" w:rsidP="00F06213">
      <w:pPr>
        <w:pStyle w:val="ConsPlusNonformat"/>
        <w:ind w:left="426"/>
        <w:jc w:val="both"/>
        <w:rPr>
          <w:rFonts w:ascii="Times New Roman" w:hAnsi="Times New Roman" w:cs="Times New Roman"/>
          <w:sz w:val="24"/>
          <w:szCs w:val="24"/>
        </w:rPr>
      </w:pPr>
      <w:r>
        <w:rPr>
          <w:rFonts w:ascii="Times New Roman" w:hAnsi="Times New Roman" w:cs="Times New Roman"/>
          <w:sz w:val="24"/>
          <w:szCs w:val="24"/>
        </w:rPr>
        <w:t>Медвенского района Курской области</w:t>
      </w:r>
      <w:r w:rsidRPr="00790A69">
        <w:rPr>
          <w:rFonts w:ascii="Times New Roman" w:hAnsi="Times New Roman" w:cs="Times New Roman"/>
          <w:sz w:val="24"/>
          <w:szCs w:val="24"/>
        </w:rPr>
        <w:t xml:space="preserve"> (Разработчика)</w:t>
      </w:r>
    </w:p>
    <w:p w:rsidR="00B51D73" w:rsidRPr="00790A69" w:rsidRDefault="00B51D73" w:rsidP="00F06213">
      <w:pPr>
        <w:pStyle w:val="ConsPlusNonformat"/>
        <w:ind w:left="426"/>
        <w:jc w:val="both"/>
        <w:rPr>
          <w:rFonts w:ascii="Times New Roman" w:hAnsi="Times New Roman" w:cs="Times New Roman"/>
          <w:sz w:val="24"/>
          <w:szCs w:val="24"/>
        </w:rPr>
      </w:pPr>
      <w:r w:rsidRPr="00790A69">
        <w:rPr>
          <w:rFonts w:ascii="Times New Roman" w:hAnsi="Times New Roman" w:cs="Times New Roman"/>
          <w:sz w:val="24"/>
          <w:szCs w:val="24"/>
        </w:rPr>
        <w:t>__________________________                                 ________________</w:t>
      </w:r>
    </w:p>
    <w:p w:rsidR="00B51D73" w:rsidRPr="00AE2E58" w:rsidRDefault="00B51D73" w:rsidP="00F06213">
      <w:pPr>
        <w:pStyle w:val="ConsPlusNonformat"/>
        <w:ind w:left="426"/>
        <w:jc w:val="both"/>
        <w:rPr>
          <w:rFonts w:ascii="Times New Roman" w:hAnsi="Times New Roman" w:cs="Times New Roman"/>
          <w:sz w:val="24"/>
          <w:szCs w:val="24"/>
          <w:vertAlign w:val="superscript"/>
        </w:rPr>
      </w:pPr>
      <w:r w:rsidRPr="00AE2E58">
        <w:rPr>
          <w:rFonts w:ascii="Times New Roman" w:hAnsi="Times New Roman" w:cs="Times New Roman"/>
          <w:sz w:val="24"/>
          <w:szCs w:val="24"/>
          <w:vertAlign w:val="superscript"/>
        </w:rPr>
        <w:t>(инициалы, фамилия)                                      дата подпись</w:t>
      </w:r>
    </w:p>
    <w:p w:rsidR="00B51D73" w:rsidRPr="00AE2E58" w:rsidRDefault="00B51D73" w:rsidP="00B51D73">
      <w:pPr>
        <w:pStyle w:val="ConsPlusNormal"/>
        <w:ind w:firstLine="540"/>
        <w:jc w:val="both"/>
        <w:rPr>
          <w:sz w:val="24"/>
          <w:szCs w:val="24"/>
          <w:vertAlign w:val="superscript"/>
        </w:rPr>
      </w:pPr>
    </w:p>
    <w:p w:rsidR="00B51D73" w:rsidRPr="00790A69" w:rsidRDefault="00B51D73" w:rsidP="00B51D73">
      <w:pPr>
        <w:pStyle w:val="ConsPlusNormal"/>
        <w:ind w:firstLine="540"/>
        <w:jc w:val="both"/>
        <w:rPr>
          <w:sz w:val="24"/>
          <w:szCs w:val="24"/>
        </w:rPr>
      </w:pPr>
    </w:p>
    <w:p w:rsidR="00B51D73" w:rsidRPr="00790A69" w:rsidRDefault="00B51D73" w:rsidP="00B51D73">
      <w:pPr>
        <w:pStyle w:val="ConsPlusNormal"/>
        <w:ind w:firstLine="540"/>
        <w:jc w:val="both"/>
        <w:rPr>
          <w:sz w:val="24"/>
          <w:szCs w:val="24"/>
        </w:rPr>
      </w:pPr>
    </w:p>
    <w:p w:rsidR="00B51D73" w:rsidRPr="00790A69" w:rsidRDefault="00B51D73" w:rsidP="00B51D73">
      <w:pPr>
        <w:pStyle w:val="ConsPlusNormal"/>
        <w:ind w:firstLine="540"/>
        <w:jc w:val="both"/>
        <w:rPr>
          <w:sz w:val="24"/>
          <w:szCs w:val="24"/>
        </w:rPr>
      </w:pPr>
    </w:p>
    <w:p w:rsidR="00B51D73" w:rsidRPr="00790A69" w:rsidRDefault="00B51D73" w:rsidP="00B51D73">
      <w:pPr>
        <w:rPr>
          <w:sz w:val="24"/>
          <w:szCs w:val="24"/>
        </w:rPr>
        <w:sectPr w:rsidR="00B51D73" w:rsidRPr="00790A69" w:rsidSect="00B51D73">
          <w:pgSz w:w="11905" w:h="16838" w:orient="landscape"/>
          <w:pgMar w:top="1134" w:right="993" w:bottom="1134" w:left="850" w:header="0" w:footer="0" w:gutter="0"/>
          <w:cols w:space="720"/>
          <w:docGrid w:linePitch="299"/>
        </w:sectPr>
      </w:pPr>
    </w:p>
    <w:p w:rsidR="00B51D73" w:rsidRPr="00790A69" w:rsidRDefault="00B51D73" w:rsidP="00316580">
      <w:pPr>
        <w:pStyle w:val="ConsPlusNormal"/>
        <w:jc w:val="right"/>
        <w:rPr>
          <w:sz w:val="24"/>
          <w:szCs w:val="24"/>
        </w:rPr>
      </w:pPr>
    </w:p>
    <w:p w:rsidR="00B51D73" w:rsidRPr="00790A69" w:rsidRDefault="00B51D73" w:rsidP="00316580">
      <w:pPr>
        <w:pStyle w:val="ConsPlusNormal"/>
        <w:ind w:left="4536"/>
        <w:jc w:val="right"/>
        <w:rPr>
          <w:sz w:val="24"/>
          <w:szCs w:val="24"/>
        </w:rPr>
      </w:pPr>
      <w:bookmarkStart w:id="12" w:name="P503"/>
      <w:bookmarkEnd w:id="12"/>
      <w:r w:rsidRPr="00790A69">
        <w:rPr>
          <w:sz w:val="24"/>
          <w:szCs w:val="24"/>
        </w:rPr>
        <w:t xml:space="preserve">Приложение </w:t>
      </w:r>
      <w:r>
        <w:rPr>
          <w:sz w:val="24"/>
          <w:szCs w:val="24"/>
        </w:rPr>
        <w:t>№</w:t>
      </w:r>
      <w:r w:rsidRPr="00790A69">
        <w:rPr>
          <w:sz w:val="24"/>
          <w:szCs w:val="24"/>
        </w:rPr>
        <w:t>3</w:t>
      </w:r>
    </w:p>
    <w:p w:rsidR="00B51D73" w:rsidRPr="00790A69" w:rsidRDefault="00B51D73" w:rsidP="00316580">
      <w:pPr>
        <w:pStyle w:val="ConsPlusNormal"/>
        <w:ind w:left="4536"/>
        <w:jc w:val="right"/>
        <w:rPr>
          <w:sz w:val="24"/>
          <w:szCs w:val="24"/>
        </w:rPr>
      </w:pPr>
      <w:r w:rsidRPr="00790A69">
        <w:rPr>
          <w:sz w:val="24"/>
          <w:szCs w:val="24"/>
        </w:rPr>
        <w:t>к Положению о проведении</w:t>
      </w:r>
      <w:r w:rsidR="00917EBA">
        <w:rPr>
          <w:sz w:val="24"/>
          <w:szCs w:val="24"/>
        </w:rPr>
        <w:t xml:space="preserve"> </w:t>
      </w:r>
      <w:r w:rsidRPr="00790A69">
        <w:rPr>
          <w:sz w:val="24"/>
          <w:szCs w:val="24"/>
        </w:rPr>
        <w:t xml:space="preserve">оценки регулирующего </w:t>
      </w:r>
      <w:proofErr w:type="gramStart"/>
      <w:r w:rsidRPr="00790A69">
        <w:rPr>
          <w:sz w:val="24"/>
          <w:szCs w:val="24"/>
        </w:rPr>
        <w:t>воздействия</w:t>
      </w:r>
      <w:proofErr w:type="gramEnd"/>
      <w:r w:rsidR="00917EBA">
        <w:rPr>
          <w:sz w:val="24"/>
          <w:szCs w:val="24"/>
        </w:rPr>
        <w:t xml:space="preserve"> </w:t>
      </w:r>
      <w:r w:rsidRPr="00790A69">
        <w:rPr>
          <w:sz w:val="24"/>
          <w:szCs w:val="24"/>
        </w:rPr>
        <w:t>проектов нормативных правовых</w:t>
      </w:r>
      <w:r w:rsidR="00917EBA">
        <w:rPr>
          <w:sz w:val="24"/>
          <w:szCs w:val="24"/>
        </w:rPr>
        <w:t xml:space="preserve"> </w:t>
      </w:r>
      <w:r w:rsidRPr="00790A69">
        <w:rPr>
          <w:sz w:val="24"/>
          <w:szCs w:val="24"/>
        </w:rPr>
        <w:t>актов, подготавливаемых</w:t>
      </w:r>
      <w:r w:rsidR="00917EBA">
        <w:rPr>
          <w:sz w:val="24"/>
          <w:szCs w:val="24"/>
        </w:rPr>
        <w:t xml:space="preserve"> </w:t>
      </w:r>
      <w:r w:rsidRPr="00790A69">
        <w:rPr>
          <w:sz w:val="24"/>
          <w:szCs w:val="24"/>
        </w:rPr>
        <w:t>Администрацией</w:t>
      </w:r>
      <w:r w:rsidR="00B06E05">
        <w:rPr>
          <w:sz w:val="24"/>
          <w:szCs w:val="24"/>
        </w:rPr>
        <w:t xml:space="preserve"> Высокского сельсовета </w:t>
      </w:r>
      <w:r>
        <w:rPr>
          <w:sz w:val="24"/>
          <w:szCs w:val="24"/>
        </w:rPr>
        <w:t xml:space="preserve">Медвенского района Курской области и </w:t>
      </w:r>
    </w:p>
    <w:p w:rsidR="00B51D73" w:rsidRDefault="00B51D73" w:rsidP="00316580">
      <w:pPr>
        <w:pStyle w:val="ConsPlusNormal"/>
        <w:ind w:left="4536"/>
        <w:jc w:val="right"/>
        <w:rPr>
          <w:sz w:val="24"/>
          <w:szCs w:val="24"/>
        </w:rPr>
      </w:pPr>
      <w:proofErr w:type="gramStart"/>
      <w:r w:rsidRPr="00790A69">
        <w:rPr>
          <w:sz w:val="24"/>
          <w:szCs w:val="24"/>
        </w:rPr>
        <w:t>затрагивающих</w:t>
      </w:r>
      <w:proofErr w:type="gramEnd"/>
      <w:r w:rsidRPr="00790A69">
        <w:rPr>
          <w:sz w:val="24"/>
          <w:szCs w:val="24"/>
        </w:rPr>
        <w:t xml:space="preserve"> вопросы</w:t>
      </w:r>
      <w:r w:rsidR="00917EBA">
        <w:rPr>
          <w:sz w:val="24"/>
          <w:szCs w:val="24"/>
        </w:rPr>
        <w:t xml:space="preserve"> </w:t>
      </w:r>
      <w:r w:rsidRPr="00790A69">
        <w:rPr>
          <w:sz w:val="24"/>
          <w:szCs w:val="24"/>
        </w:rPr>
        <w:t>осуществления предпринимательской</w:t>
      </w:r>
      <w:r w:rsidR="00917EBA">
        <w:rPr>
          <w:sz w:val="24"/>
          <w:szCs w:val="24"/>
        </w:rPr>
        <w:t xml:space="preserve"> </w:t>
      </w:r>
      <w:r w:rsidRPr="00790A69">
        <w:rPr>
          <w:sz w:val="24"/>
          <w:szCs w:val="24"/>
        </w:rPr>
        <w:t>и инвестиционной деятельности</w:t>
      </w:r>
    </w:p>
    <w:p w:rsidR="00B51D73" w:rsidRDefault="00B51D73" w:rsidP="00B51D73">
      <w:pPr>
        <w:pStyle w:val="ConsPlusNonformat"/>
        <w:jc w:val="both"/>
        <w:rPr>
          <w:rFonts w:ascii="Times New Roman" w:hAnsi="Times New Roman" w:cs="Times New Roman"/>
          <w:sz w:val="24"/>
          <w:szCs w:val="24"/>
        </w:rPr>
      </w:pPr>
    </w:p>
    <w:p w:rsidR="00B51D73" w:rsidRPr="00316580" w:rsidRDefault="00B51D73" w:rsidP="00B51D73">
      <w:pPr>
        <w:pStyle w:val="ConsPlusNonformat"/>
        <w:jc w:val="center"/>
        <w:rPr>
          <w:rFonts w:ascii="Times New Roman" w:hAnsi="Times New Roman" w:cs="Times New Roman"/>
          <w:sz w:val="28"/>
          <w:szCs w:val="28"/>
        </w:rPr>
      </w:pPr>
    </w:p>
    <w:p w:rsidR="00B51D73" w:rsidRPr="00316580" w:rsidRDefault="00B51D73" w:rsidP="00B51D73">
      <w:pPr>
        <w:pStyle w:val="ConsPlusNonformat"/>
        <w:jc w:val="center"/>
        <w:rPr>
          <w:rFonts w:ascii="Times New Roman" w:hAnsi="Times New Roman" w:cs="Times New Roman"/>
          <w:sz w:val="28"/>
          <w:szCs w:val="28"/>
        </w:rPr>
      </w:pPr>
      <w:r w:rsidRPr="00316580">
        <w:rPr>
          <w:rFonts w:ascii="Times New Roman" w:hAnsi="Times New Roman" w:cs="Times New Roman"/>
          <w:sz w:val="28"/>
          <w:szCs w:val="28"/>
        </w:rPr>
        <w:t xml:space="preserve">Извещение </w:t>
      </w:r>
    </w:p>
    <w:p w:rsidR="00B51D73" w:rsidRPr="00316580" w:rsidRDefault="00B51D73" w:rsidP="00B51D73">
      <w:pPr>
        <w:pStyle w:val="ConsPlusNonformat"/>
        <w:jc w:val="center"/>
        <w:rPr>
          <w:rFonts w:ascii="Times New Roman" w:hAnsi="Times New Roman" w:cs="Times New Roman"/>
          <w:sz w:val="28"/>
          <w:szCs w:val="28"/>
        </w:rPr>
      </w:pPr>
      <w:r w:rsidRPr="00316580">
        <w:rPr>
          <w:rFonts w:ascii="Times New Roman" w:hAnsi="Times New Roman" w:cs="Times New Roman"/>
          <w:sz w:val="28"/>
          <w:szCs w:val="28"/>
        </w:rPr>
        <w:t>о начале публичного обсуждения проекта нормативного</w:t>
      </w:r>
    </w:p>
    <w:p w:rsidR="00B51D73" w:rsidRPr="00316580" w:rsidRDefault="00B51D73" w:rsidP="00B51D73">
      <w:pPr>
        <w:pStyle w:val="ConsPlusNonformat"/>
        <w:jc w:val="center"/>
        <w:rPr>
          <w:rFonts w:ascii="Times New Roman" w:hAnsi="Times New Roman" w:cs="Times New Roman"/>
          <w:sz w:val="28"/>
          <w:szCs w:val="28"/>
        </w:rPr>
      </w:pPr>
      <w:r w:rsidRPr="00316580">
        <w:rPr>
          <w:rFonts w:ascii="Times New Roman" w:hAnsi="Times New Roman" w:cs="Times New Roman"/>
          <w:sz w:val="28"/>
          <w:szCs w:val="28"/>
        </w:rPr>
        <w:t xml:space="preserve">правового акта </w:t>
      </w:r>
      <w:proofErr w:type="gramStart"/>
      <w:r w:rsidRPr="00316580">
        <w:rPr>
          <w:rFonts w:ascii="Times New Roman" w:hAnsi="Times New Roman" w:cs="Times New Roman"/>
          <w:sz w:val="28"/>
          <w:szCs w:val="28"/>
        </w:rPr>
        <w:t>от</w:t>
      </w:r>
      <w:proofErr w:type="gramEnd"/>
      <w:r w:rsidRPr="00316580">
        <w:rPr>
          <w:rFonts w:ascii="Times New Roman" w:hAnsi="Times New Roman" w:cs="Times New Roman"/>
          <w:sz w:val="28"/>
          <w:szCs w:val="28"/>
        </w:rPr>
        <w:t xml:space="preserve"> _____________</w:t>
      </w:r>
    </w:p>
    <w:p w:rsidR="00B51D73" w:rsidRPr="0005453D" w:rsidRDefault="00917EBA" w:rsidP="00B51D73">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B51D73" w:rsidRPr="0005453D">
        <w:rPr>
          <w:rFonts w:ascii="Times New Roman" w:hAnsi="Times New Roman" w:cs="Times New Roman"/>
          <w:sz w:val="24"/>
          <w:szCs w:val="24"/>
          <w:vertAlign w:val="superscript"/>
        </w:rPr>
        <w:t>(дата)</w:t>
      </w:r>
    </w:p>
    <w:p w:rsidR="00B51D73" w:rsidRPr="00790A69" w:rsidRDefault="00B51D73" w:rsidP="00B51D73">
      <w:pPr>
        <w:pStyle w:val="ConsPlusNormal"/>
        <w:jc w:val="center"/>
        <w:rPr>
          <w:sz w:val="24"/>
          <w:szCs w:val="24"/>
        </w:rPr>
      </w:pPr>
    </w:p>
    <w:p w:rsidR="00B51D73" w:rsidRPr="0005453D" w:rsidRDefault="00145D18" w:rsidP="00B51D73">
      <w:pPr>
        <w:pStyle w:val="ConsPlusNonformat"/>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B51D73">
        <w:rPr>
          <w:rFonts w:ascii="Times New Roman" w:hAnsi="Times New Roman" w:cs="Times New Roman"/>
          <w:color w:val="000000" w:themeColor="text1"/>
          <w:sz w:val="24"/>
          <w:szCs w:val="24"/>
        </w:rPr>
        <w:t xml:space="preserve"> соответствии </w:t>
      </w:r>
      <w:r w:rsidR="00B51D73" w:rsidRPr="0005453D">
        <w:rPr>
          <w:rFonts w:ascii="Times New Roman" w:hAnsi="Times New Roman" w:cs="Times New Roman"/>
          <w:color w:val="000000" w:themeColor="text1"/>
          <w:sz w:val="24"/>
          <w:szCs w:val="24"/>
        </w:rPr>
        <w:t xml:space="preserve">с </w:t>
      </w:r>
      <w:hyperlink w:anchor="P39" w:history="1">
        <w:r w:rsidR="00B51D73" w:rsidRPr="0005453D">
          <w:rPr>
            <w:rFonts w:ascii="Times New Roman" w:hAnsi="Times New Roman" w:cs="Times New Roman"/>
            <w:color w:val="000000" w:themeColor="text1"/>
            <w:sz w:val="24"/>
            <w:szCs w:val="24"/>
          </w:rPr>
          <w:t>Положением</w:t>
        </w:r>
      </w:hyperlink>
      <w:r w:rsidR="00316580">
        <w:t xml:space="preserve"> </w:t>
      </w:r>
      <w:r w:rsidR="00B51D73">
        <w:rPr>
          <w:rFonts w:ascii="Times New Roman" w:hAnsi="Times New Roman" w:cs="Times New Roman"/>
          <w:color w:val="000000" w:themeColor="text1"/>
          <w:sz w:val="24"/>
          <w:szCs w:val="24"/>
        </w:rPr>
        <w:t xml:space="preserve">«Опроведении </w:t>
      </w:r>
      <w:r w:rsidR="00B51D73" w:rsidRPr="0005453D">
        <w:rPr>
          <w:rFonts w:ascii="Times New Roman" w:hAnsi="Times New Roman" w:cs="Times New Roman"/>
          <w:color w:val="000000" w:themeColor="text1"/>
          <w:sz w:val="24"/>
          <w:szCs w:val="24"/>
        </w:rPr>
        <w:t>оценки регулирующего</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воздействия</w:t>
      </w:r>
      <w:r w:rsidR="00B51D73" w:rsidRPr="0005453D">
        <w:rPr>
          <w:rFonts w:ascii="Times New Roman" w:hAnsi="Times New Roman" w:cs="Times New Roman"/>
          <w:color w:val="000000" w:themeColor="text1"/>
          <w:sz w:val="24"/>
          <w:szCs w:val="24"/>
        </w:rPr>
        <w:t xml:space="preserve"> проектов нормативных правовых актов</w:t>
      </w:r>
      <w:r w:rsidR="00B51D73">
        <w:rPr>
          <w:rFonts w:ascii="Times New Roman" w:hAnsi="Times New Roman" w:cs="Times New Roman"/>
          <w:color w:val="000000" w:themeColor="text1"/>
          <w:sz w:val="24"/>
          <w:szCs w:val="24"/>
        </w:rPr>
        <w:t xml:space="preserve"> органов местного самоуправления</w:t>
      </w:r>
      <w:proofErr w:type="gramEnd"/>
      <w:r w:rsidR="00B51D73">
        <w:rPr>
          <w:rFonts w:ascii="Times New Roman" w:hAnsi="Times New Roman" w:cs="Times New Roman"/>
          <w:color w:val="000000" w:themeColor="text1"/>
          <w:sz w:val="24"/>
          <w:szCs w:val="24"/>
        </w:rPr>
        <w:t xml:space="preserve"> Медвенского района Курской области, </w:t>
      </w:r>
      <w:r w:rsidR="00B51D73" w:rsidRPr="0005453D">
        <w:rPr>
          <w:rFonts w:ascii="Times New Roman" w:hAnsi="Times New Roman" w:cs="Times New Roman"/>
          <w:color w:val="000000" w:themeColor="text1"/>
          <w:sz w:val="24"/>
          <w:szCs w:val="24"/>
        </w:rPr>
        <w:t>затрагивающих вопросы осуществления</w:t>
      </w:r>
      <w:r w:rsidR="00C7164F">
        <w:rPr>
          <w:rFonts w:ascii="Times New Roman" w:hAnsi="Times New Roman" w:cs="Times New Roman"/>
          <w:color w:val="000000" w:themeColor="text1"/>
          <w:sz w:val="24"/>
          <w:szCs w:val="24"/>
        </w:rPr>
        <w:t xml:space="preserve"> предпринимательской и инвестиционной </w:t>
      </w:r>
      <w:r w:rsidR="00B51D73" w:rsidRPr="0005453D">
        <w:rPr>
          <w:rFonts w:ascii="Times New Roman" w:hAnsi="Times New Roman" w:cs="Times New Roman"/>
          <w:color w:val="000000" w:themeColor="text1"/>
          <w:sz w:val="24"/>
          <w:szCs w:val="24"/>
        </w:rPr>
        <w:t>деятельности</w:t>
      </w:r>
      <w:r w:rsidR="00B51D73">
        <w:rPr>
          <w:rFonts w:ascii="Times New Roman" w:hAnsi="Times New Roman" w:cs="Times New Roman"/>
          <w:color w:val="000000" w:themeColor="text1"/>
          <w:sz w:val="24"/>
          <w:szCs w:val="24"/>
        </w:rPr>
        <w:t>»</w:t>
      </w:r>
      <w:r w:rsidR="00BE36FF">
        <w:rPr>
          <w:rFonts w:ascii="Times New Roman" w:hAnsi="Times New Roman" w:cs="Times New Roman"/>
          <w:color w:val="000000" w:themeColor="text1"/>
          <w:sz w:val="24"/>
          <w:szCs w:val="24"/>
        </w:rPr>
        <w:t xml:space="preserve"> </w:t>
      </w:r>
      <w:r w:rsidR="00C7164F">
        <w:rPr>
          <w:rFonts w:ascii="Times New Roman" w:hAnsi="Times New Roman" w:cs="Times New Roman"/>
          <w:color w:val="000000" w:themeColor="text1"/>
          <w:sz w:val="24"/>
          <w:szCs w:val="24"/>
        </w:rPr>
        <w:t>Администрация</w:t>
      </w:r>
      <w:r w:rsidR="00B06E05">
        <w:rPr>
          <w:rFonts w:ascii="Times New Roman" w:hAnsi="Times New Roman" w:cs="Times New Roman"/>
          <w:color w:val="000000" w:themeColor="text1"/>
          <w:sz w:val="24"/>
          <w:szCs w:val="24"/>
        </w:rPr>
        <w:t xml:space="preserve"> Высокского сельсовета </w:t>
      </w:r>
      <w:r w:rsidR="00B51D73">
        <w:rPr>
          <w:rFonts w:ascii="Times New Roman" w:hAnsi="Times New Roman" w:cs="Times New Roman"/>
          <w:color w:val="000000" w:themeColor="text1"/>
          <w:sz w:val="24"/>
          <w:szCs w:val="24"/>
        </w:rPr>
        <w:t xml:space="preserve">Медвенского района Курской области </w:t>
      </w:r>
      <w:r w:rsidR="00B51D73" w:rsidRPr="0005453D">
        <w:rPr>
          <w:rFonts w:ascii="Times New Roman" w:hAnsi="Times New Roman" w:cs="Times New Roman"/>
          <w:color w:val="000000" w:themeColor="text1"/>
          <w:sz w:val="24"/>
          <w:szCs w:val="24"/>
        </w:rPr>
        <w:t>(далее - Разработчик):</w:t>
      </w:r>
    </w:p>
    <w:p w:rsidR="00B51D73" w:rsidRPr="0005453D" w:rsidRDefault="00B51D73" w:rsidP="00B51D73">
      <w:pPr>
        <w:pStyle w:val="ConsPlusNonformat"/>
        <w:ind w:firstLine="567"/>
        <w:jc w:val="both"/>
        <w:rPr>
          <w:rFonts w:ascii="Times New Roman" w:hAnsi="Times New Roman" w:cs="Times New Roman"/>
          <w:color w:val="000000" w:themeColor="text1"/>
          <w:sz w:val="24"/>
          <w:szCs w:val="24"/>
        </w:rPr>
      </w:pPr>
      <w:r w:rsidRPr="0005453D">
        <w:rPr>
          <w:rFonts w:ascii="Times New Roman" w:hAnsi="Times New Roman" w:cs="Times New Roman"/>
          <w:color w:val="000000" w:themeColor="text1"/>
          <w:sz w:val="24"/>
          <w:szCs w:val="24"/>
        </w:rPr>
        <w:t>___________________________________________</w:t>
      </w:r>
      <w:r>
        <w:rPr>
          <w:rFonts w:ascii="Times New Roman" w:hAnsi="Times New Roman" w:cs="Times New Roman"/>
          <w:color w:val="000000" w:themeColor="text1"/>
          <w:sz w:val="24"/>
          <w:szCs w:val="24"/>
        </w:rPr>
        <w:t>______________________________</w:t>
      </w:r>
    </w:p>
    <w:p w:rsidR="00B51D73" w:rsidRPr="0005453D" w:rsidRDefault="00B51D73" w:rsidP="00B51D73">
      <w:pPr>
        <w:pStyle w:val="ConsPlusNonformat"/>
        <w:ind w:firstLine="567"/>
        <w:jc w:val="center"/>
        <w:rPr>
          <w:rFonts w:ascii="Times New Roman" w:hAnsi="Times New Roman" w:cs="Times New Roman"/>
          <w:color w:val="000000" w:themeColor="text1"/>
          <w:sz w:val="24"/>
          <w:szCs w:val="24"/>
          <w:vertAlign w:val="superscript"/>
        </w:rPr>
      </w:pPr>
      <w:r w:rsidRPr="0005453D">
        <w:rPr>
          <w:rFonts w:ascii="Times New Roman" w:hAnsi="Times New Roman" w:cs="Times New Roman"/>
          <w:color w:val="000000" w:themeColor="text1"/>
          <w:sz w:val="24"/>
          <w:szCs w:val="24"/>
          <w:vertAlign w:val="superscript"/>
        </w:rPr>
        <w:t>(указывается наименование)</w:t>
      </w:r>
    </w:p>
    <w:p w:rsidR="00B51D73" w:rsidRPr="0005453D" w:rsidRDefault="00B51D73" w:rsidP="00B51D73">
      <w:pPr>
        <w:pStyle w:val="ConsPlusNonformat"/>
        <w:jc w:val="both"/>
        <w:rPr>
          <w:rFonts w:ascii="Times New Roman" w:hAnsi="Times New Roman" w:cs="Times New Roman"/>
          <w:color w:val="000000" w:themeColor="text1"/>
          <w:sz w:val="24"/>
          <w:szCs w:val="24"/>
        </w:rPr>
      </w:pPr>
      <w:r w:rsidRPr="0005453D">
        <w:rPr>
          <w:rFonts w:ascii="Times New Roman" w:hAnsi="Times New Roman" w:cs="Times New Roman"/>
          <w:color w:val="000000" w:themeColor="text1"/>
          <w:sz w:val="24"/>
          <w:szCs w:val="24"/>
        </w:rPr>
        <w:t>извещает о проведении публичного о</w:t>
      </w:r>
      <w:r w:rsidR="00C7164F">
        <w:rPr>
          <w:rFonts w:ascii="Times New Roman" w:hAnsi="Times New Roman" w:cs="Times New Roman"/>
          <w:color w:val="000000" w:themeColor="text1"/>
          <w:sz w:val="24"/>
          <w:szCs w:val="24"/>
        </w:rPr>
        <w:t xml:space="preserve">бсуждения проекта нормативного </w:t>
      </w:r>
      <w:r w:rsidRPr="0005453D">
        <w:rPr>
          <w:rFonts w:ascii="Times New Roman" w:hAnsi="Times New Roman" w:cs="Times New Roman"/>
          <w:color w:val="000000" w:themeColor="text1"/>
          <w:sz w:val="24"/>
          <w:szCs w:val="24"/>
        </w:rPr>
        <w:t>правовогоакта:________________________________________ (далее - проект Акта).</w:t>
      </w:r>
    </w:p>
    <w:p w:rsidR="00B51D73" w:rsidRPr="0005453D" w:rsidRDefault="00B51D73" w:rsidP="00B51D73">
      <w:pPr>
        <w:pStyle w:val="ConsPlusNonformat"/>
        <w:ind w:firstLine="567"/>
        <w:jc w:val="both"/>
        <w:rPr>
          <w:rFonts w:ascii="Times New Roman" w:hAnsi="Times New Roman" w:cs="Times New Roman"/>
          <w:color w:val="000000" w:themeColor="text1"/>
          <w:sz w:val="24"/>
          <w:szCs w:val="24"/>
          <w:vertAlign w:val="superscript"/>
        </w:rPr>
      </w:pPr>
      <w:r w:rsidRPr="0005453D">
        <w:rPr>
          <w:rFonts w:ascii="Times New Roman" w:hAnsi="Times New Roman" w:cs="Times New Roman"/>
          <w:color w:val="000000" w:themeColor="text1"/>
          <w:sz w:val="24"/>
          <w:szCs w:val="24"/>
          <w:vertAlign w:val="superscript"/>
        </w:rPr>
        <w:t xml:space="preserve">    (указывается наименование проекта акта)</w:t>
      </w:r>
    </w:p>
    <w:p w:rsidR="00B51D73" w:rsidRPr="0005453D" w:rsidRDefault="00B51D73" w:rsidP="00B51D73">
      <w:pPr>
        <w:pStyle w:val="ConsPlusNonformat"/>
        <w:ind w:firstLine="567"/>
        <w:jc w:val="both"/>
        <w:rPr>
          <w:rFonts w:ascii="Times New Roman" w:hAnsi="Times New Roman" w:cs="Times New Roman"/>
          <w:color w:val="000000" w:themeColor="text1"/>
          <w:sz w:val="24"/>
          <w:szCs w:val="24"/>
        </w:rPr>
      </w:pPr>
      <w:proofErr w:type="gramStart"/>
      <w:r w:rsidRPr="0005453D">
        <w:rPr>
          <w:rFonts w:ascii="Times New Roman" w:hAnsi="Times New Roman" w:cs="Times New Roman"/>
          <w:color w:val="000000" w:themeColor="text1"/>
          <w:sz w:val="24"/>
          <w:szCs w:val="24"/>
        </w:rPr>
        <w:t>Проект Акта, Сводный отчет и Уведомление размещены</w:t>
      </w:r>
      <w:proofErr w:type="gramEnd"/>
      <w:r w:rsidRPr="0005453D">
        <w:rPr>
          <w:rFonts w:ascii="Times New Roman" w:hAnsi="Times New Roman" w:cs="Times New Roman"/>
          <w:color w:val="000000" w:themeColor="text1"/>
          <w:sz w:val="24"/>
          <w:szCs w:val="24"/>
        </w:rPr>
        <w:t xml:space="preserve"> на официальном сайте</w:t>
      </w:r>
      <w:r>
        <w:rPr>
          <w:rFonts w:ascii="Times New Roman" w:hAnsi="Times New Roman" w:cs="Times New Roman"/>
          <w:color w:val="000000" w:themeColor="text1"/>
          <w:sz w:val="24"/>
          <w:szCs w:val="24"/>
        </w:rPr>
        <w:t xml:space="preserve"> муниципального </w:t>
      </w:r>
      <w:r w:rsidR="00C7164F">
        <w:rPr>
          <w:rFonts w:ascii="Times New Roman" w:hAnsi="Times New Roman" w:cs="Times New Roman"/>
          <w:color w:val="000000" w:themeColor="text1"/>
          <w:sz w:val="24"/>
          <w:szCs w:val="24"/>
        </w:rPr>
        <w:t>образования</w:t>
      </w:r>
      <w:r>
        <w:rPr>
          <w:rFonts w:ascii="Times New Roman" w:hAnsi="Times New Roman" w:cs="Times New Roman"/>
          <w:color w:val="000000" w:themeColor="text1"/>
          <w:sz w:val="24"/>
          <w:szCs w:val="24"/>
        </w:rPr>
        <w:t xml:space="preserve"> «</w:t>
      </w:r>
      <w:r w:rsidR="00BE36FF" w:rsidRPr="00BE36FF">
        <w:rPr>
          <w:rFonts w:ascii="Times New Roman" w:eastAsiaTheme="minorHAnsi" w:hAnsi="Times New Roman" w:cs="Times New Roman"/>
          <w:sz w:val="24"/>
          <w:szCs w:val="24"/>
          <w:lang w:eastAsia="en-US"/>
        </w:rPr>
        <w:t>Высокский</w:t>
      </w:r>
      <w:r w:rsidR="00C7164F">
        <w:rPr>
          <w:rFonts w:ascii="Times New Roman" w:hAnsi="Times New Roman" w:cs="Times New Roman"/>
          <w:color w:val="000000" w:themeColor="text1"/>
          <w:sz w:val="24"/>
          <w:szCs w:val="24"/>
        </w:rPr>
        <w:t xml:space="preserve"> сельсовет</w:t>
      </w:r>
      <w:r>
        <w:rPr>
          <w:rFonts w:ascii="Times New Roman" w:hAnsi="Times New Roman" w:cs="Times New Roman"/>
          <w:color w:val="000000" w:themeColor="text1"/>
          <w:sz w:val="24"/>
          <w:szCs w:val="24"/>
        </w:rPr>
        <w:t xml:space="preserve">» </w:t>
      </w:r>
      <w:r w:rsidR="00C7164F">
        <w:rPr>
          <w:rFonts w:ascii="Times New Roman" w:hAnsi="Times New Roman" w:cs="Times New Roman"/>
          <w:color w:val="000000" w:themeColor="text1"/>
          <w:sz w:val="24"/>
          <w:szCs w:val="24"/>
        </w:rPr>
        <w:t xml:space="preserve">Медвенского района </w:t>
      </w:r>
      <w:r>
        <w:rPr>
          <w:rFonts w:ascii="Times New Roman" w:hAnsi="Times New Roman" w:cs="Times New Roman"/>
          <w:color w:val="000000" w:themeColor="text1"/>
          <w:sz w:val="24"/>
          <w:szCs w:val="24"/>
        </w:rPr>
        <w:t xml:space="preserve">Курской области в </w:t>
      </w:r>
      <w:r w:rsidRPr="0005453D">
        <w:rPr>
          <w:rFonts w:ascii="Times New Roman" w:hAnsi="Times New Roman" w:cs="Times New Roman"/>
          <w:color w:val="000000" w:themeColor="text1"/>
          <w:sz w:val="24"/>
          <w:szCs w:val="24"/>
        </w:rPr>
        <w:t xml:space="preserve">разделе </w:t>
      </w:r>
      <w:r>
        <w:rPr>
          <w:rFonts w:ascii="Times New Roman" w:hAnsi="Times New Roman" w:cs="Times New Roman"/>
          <w:color w:val="000000" w:themeColor="text1"/>
          <w:sz w:val="24"/>
          <w:szCs w:val="24"/>
        </w:rPr>
        <w:t>«</w:t>
      </w:r>
      <w:r w:rsidR="00C7164F">
        <w:rPr>
          <w:rFonts w:ascii="Times New Roman" w:hAnsi="Times New Roman" w:cs="Times New Roman"/>
          <w:color w:val="000000" w:themeColor="text1"/>
          <w:sz w:val="24"/>
          <w:szCs w:val="24"/>
        </w:rPr>
        <w:t>Оценка регулирующего</w:t>
      </w:r>
      <w:r w:rsidRPr="0005453D">
        <w:rPr>
          <w:rFonts w:ascii="Times New Roman" w:hAnsi="Times New Roman" w:cs="Times New Roman"/>
          <w:color w:val="000000" w:themeColor="text1"/>
          <w:sz w:val="24"/>
          <w:szCs w:val="24"/>
        </w:rPr>
        <w:t xml:space="preserve"> воздействия</w:t>
      </w:r>
      <w:r>
        <w:rPr>
          <w:rFonts w:ascii="Times New Roman" w:hAnsi="Times New Roman" w:cs="Times New Roman"/>
          <w:color w:val="000000" w:themeColor="text1"/>
          <w:sz w:val="24"/>
          <w:szCs w:val="24"/>
        </w:rPr>
        <w:t>»</w:t>
      </w:r>
      <w:r w:rsidRPr="0005453D">
        <w:rPr>
          <w:rFonts w:ascii="Times New Roman" w:hAnsi="Times New Roman" w:cs="Times New Roman"/>
          <w:color w:val="000000" w:themeColor="text1"/>
          <w:sz w:val="24"/>
          <w:szCs w:val="24"/>
        </w:rPr>
        <w:t xml:space="preserve"> в</w:t>
      </w:r>
      <w:r>
        <w:rPr>
          <w:rFonts w:ascii="Times New Roman" w:hAnsi="Times New Roman" w:cs="Times New Roman"/>
          <w:color w:val="000000" w:themeColor="text1"/>
          <w:sz w:val="24"/>
          <w:szCs w:val="24"/>
        </w:rPr>
        <w:t xml:space="preserve">информационно-телекоммуникационной </w:t>
      </w:r>
      <w:r w:rsidRPr="0005453D">
        <w:rPr>
          <w:rFonts w:ascii="Times New Roman" w:hAnsi="Times New Roman" w:cs="Times New Roman"/>
          <w:color w:val="000000" w:themeColor="text1"/>
          <w:sz w:val="24"/>
          <w:szCs w:val="24"/>
        </w:rPr>
        <w:t xml:space="preserve">сети </w:t>
      </w:r>
      <w:r>
        <w:rPr>
          <w:rFonts w:ascii="Times New Roman" w:hAnsi="Times New Roman" w:cs="Times New Roman"/>
          <w:color w:val="000000" w:themeColor="text1"/>
          <w:sz w:val="24"/>
          <w:szCs w:val="24"/>
        </w:rPr>
        <w:t>«</w:t>
      </w:r>
      <w:r w:rsidRPr="0005453D">
        <w:rPr>
          <w:rFonts w:ascii="Times New Roman" w:hAnsi="Times New Roman" w:cs="Times New Roman"/>
          <w:color w:val="000000" w:themeColor="text1"/>
          <w:sz w:val="24"/>
          <w:szCs w:val="24"/>
        </w:rPr>
        <w:t>Интернет</w:t>
      </w:r>
      <w:r>
        <w:rPr>
          <w:rFonts w:ascii="Times New Roman" w:hAnsi="Times New Roman" w:cs="Times New Roman"/>
          <w:color w:val="000000" w:themeColor="text1"/>
          <w:sz w:val="24"/>
          <w:szCs w:val="24"/>
        </w:rPr>
        <w:t>»</w:t>
      </w:r>
      <w:r w:rsidRPr="0005453D">
        <w:rPr>
          <w:rFonts w:ascii="Times New Roman" w:hAnsi="Times New Roman" w:cs="Times New Roman"/>
          <w:color w:val="000000" w:themeColor="text1"/>
          <w:sz w:val="24"/>
          <w:szCs w:val="24"/>
        </w:rPr>
        <w:t>.</w:t>
      </w:r>
    </w:p>
    <w:p w:rsidR="00B51D73" w:rsidRPr="0005453D" w:rsidRDefault="00C7164F" w:rsidP="00B51D73">
      <w:pPr>
        <w:pStyle w:val="ConsPlusNonformat"/>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Срок проведения </w:t>
      </w:r>
      <w:r w:rsidR="00B51D73" w:rsidRPr="0005453D">
        <w:rPr>
          <w:rFonts w:ascii="Times New Roman" w:hAnsi="Times New Roman" w:cs="Times New Roman"/>
          <w:color w:val="000000" w:themeColor="text1"/>
          <w:sz w:val="24"/>
          <w:szCs w:val="24"/>
        </w:rPr>
        <w:t>публичного обсуждения проекта Акта, в течение которогоРазрабо</w:t>
      </w:r>
      <w:r>
        <w:rPr>
          <w:rFonts w:ascii="Times New Roman" w:hAnsi="Times New Roman" w:cs="Times New Roman"/>
          <w:color w:val="000000" w:themeColor="text1"/>
          <w:sz w:val="24"/>
          <w:szCs w:val="24"/>
        </w:rPr>
        <w:t>тчиком принимаются предложения (не может составлять менее</w:t>
      </w:r>
      <w:r w:rsidR="00B51D73" w:rsidRPr="0005453D">
        <w:rPr>
          <w:rFonts w:ascii="Times New Roman" w:hAnsi="Times New Roman" w:cs="Times New Roman"/>
          <w:color w:val="000000" w:themeColor="text1"/>
          <w:sz w:val="24"/>
          <w:szCs w:val="24"/>
        </w:rPr>
        <w:t xml:space="preserve"> 30</w:t>
      </w:r>
      <w:r w:rsidR="00917EBA">
        <w:rPr>
          <w:rFonts w:ascii="Times New Roman" w:hAnsi="Times New Roman" w:cs="Times New Roman"/>
          <w:color w:val="000000" w:themeColor="text1"/>
          <w:sz w:val="24"/>
          <w:szCs w:val="24"/>
        </w:rPr>
        <w:t xml:space="preserve"> </w:t>
      </w:r>
      <w:r w:rsidR="00B51D73" w:rsidRPr="0005453D">
        <w:rPr>
          <w:rFonts w:ascii="Times New Roman" w:hAnsi="Times New Roman" w:cs="Times New Roman"/>
          <w:color w:val="000000" w:themeColor="text1"/>
          <w:sz w:val="24"/>
          <w:szCs w:val="24"/>
        </w:rPr>
        <w:t>календарных дней со дня размещения на Сайте):</w:t>
      </w:r>
    </w:p>
    <w:p w:rsidR="00B51D73" w:rsidRPr="0005453D" w:rsidRDefault="00B51D73" w:rsidP="00B51D73">
      <w:pPr>
        <w:pStyle w:val="ConsPlusNonformat"/>
        <w:ind w:firstLine="567"/>
        <w:jc w:val="both"/>
        <w:rPr>
          <w:rFonts w:ascii="Times New Roman" w:hAnsi="Times New Roman" w:cs="Times New Roman"/>
          <w:color w:val="000000" w:themeColor="text1"/>
          <w:sz w:val="24"/>
          <w:szCs w:val="24"/>
        </w:rPr>
      </w:pPr>
      <w:r w:rsidRPr="0005453D">
        <w:rPr>
          <w:rFonts w:ascii="Times New Roman" w:hAnsi="Times New Roman" w:cs="Times New Roman"/>
          <w:color w:val="000000" w:themeColor="text1"/>
          <w:sz w:val="24"/>
          <w:szCs w:val="24"/>
        </w:rPr>
        <w:t xml:space="preserve">начало: </w:t>
      </w:r>
      <w:r>
        <w:rPr>
          <w:rFonts w:ascii="Times New Roman" w:hAnsi="Times New Roman" w:cs="Times New Roman"/>
          <w:color w:val="000000" w:themeColor="text1"/>
          <w:sz w:val="24"/>
          <w:szCs w:val="24"/>
        </w:rPr>
        <w:t>«</w:t>
      </w:r>
      <w:r w:rsidRPr="0005453D">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__</w:t>
      </w:r>
      <w:r w:rsidRPr="0005453D">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w:t>
      </w:r>
      <w:r w:rsidRPr="0005453D">
        <w:rPr>
          <w:rFonts w:ascii="Times New Roman" w:hAnsi="Times New Roman" w:cs="Times New Roman"/>
          <w:color w:val="000000" w:themeColor="text1"/>
          <w:sz w:val="24"/>
          <w:szCs w:val="24"/>
        </w:rPr>
        <w:t xml:space="preserve"> _________ 20__г.;</w:t>
      </w:r>
    </w:p>
    <w:p w:rsidR="00B51D73" w:rsidRPr="0005453D" w:rsidRDefault="00B51D73" w:rsidP="00B51D73">
      <w:pPr>
        <w:pStyle w:val="ConsPlusNonformat"/>
        <w:ind w:firstLine="567"/>
        <w:jc w:val="both"/>
        <w:rPr>
          <w:rFonts w:ascii="Times New Roman" w:hAnsi="Times New Roman" w:cs="Times New Roman"/>
          <w:color w:val="000000" w:themeColor="text1"/>
          <w:sz w:val="24"/>
          <w:szCs w:val="24"/>
        </w:rPr>
      </w:pPr>
      <w:r w:rsidRPr="0005453D">
        <w:rPr>
          <w:rFonts w:ascii="Times New Roman" w:hAnsi="Times New Roman" w:cs="Times New Roman"/>
          <w:color w:val="000000" w:themeColor="text1"/>
          <w:sz w:val="24"/>
          <w:szCs w:val="24"/>
        </w:rPr>
        <w:t xml:space="preserve">окончание: </w:t>
      </w:r>
      <w:r>
        <w:rPr>
          <w:rFonts w:ascii="Times New Roman" w:hAnsi="Times New Roman" w:cs="Times New Roman"/>
          <w:color w:val="000000" w:themeColor="text1"/>
          <w:sz w:val="24"/>
          <w:szCs w:val="24"/>
        </w:rPr>
        <w:t>«_</w:t>
      </w:r>
      <w:r w:rsidRPr="0005453D">
        <w:rPr>
          <w:rFonts w:ascii="Times New Roman" w:hAnsi="Times New Roman" w:cs="Times New Roman"/>
          <w:color w:val="000000" w:themeColor="text1"/>
          <w:sz w:val="24"/>
          <w:szCs w:val="24"/>
        </w:rPr>
        <w:t>__</w:t>
      </w:r>
      <w:r>
        <w:rPr>
          <w:rFonts w:ascii="Times New Roman" w:hAnsi="Times New Roman" w:cs="Times New Roman"/>
          <w:color w:val="000000" w:themeColor="text1"/>
          <w:sz w:val="24"/>
          <w:szCs w:val="24"/>
        </w:rPr>
        <w:t>»</w:t>
      </w:r>
      <w:r w:rsidRPr="0005453D">
        <w:rPr>
          <w:rFonts w:ascii="Times New Roman" w:hAnsi="Times New Roman" w:cs="Times New Roman"/>
          <w:color w:val="000000" w:themeColor="text1"/>
          <w:sz w:val="24"/>
          <w:szCs w:val="24"/>
        </w:rPr>
        <w:t xml:space="preserve"> _________ 20__г.</w:t>
      </w:r>
    </w:p>
    <w:p w:rsidR="00B51D73" w:rsidRPr="0005453D" w:rsidRDefault="00B51D73" w:rsidP="00B51D73">
      <w:pPr>
        <w:pStyle w:val="ConsPlusNonformat"/>
        <w:ind w:firstLine="567"/>
        <w:jc w:val="both"/>
        <w:rPr>
          <w:rFonts w:ascii="Times New Roman" w:hAnsi="Times New Roman" w:cs="Times New Roman"/>
          <w:color w:val="000000" w:themeColor="text1"/>
          <w:sz w:val="24"/>
          <w:szCs w:val="24"/>
        </w:rPr>
      </w:pPr>
      <w:r w:rsidRPr="0005453D">
        <w:rPr>
          <w:rFonts w:ascii="Times New Roman" w:hAnsi="Times New Roman" w:cs="Times New Roman"/>
          <w:color w:val="000000" w:themeColor="text1"/>
          <w:sz w:val="24"/>
          <w:szCs w:val="24"/>
        </w:rPr>
        <w:t>Контактные данные Разработчика для направления предложений:</w:t>
      </w:r>
    </w:p>
    <w:p w:rsidR="00B51D73" w:rsidRPr="0005453D" w:rsidRDefault="00B51D73" w:rsidP="00B51D73">
      <w:pPr>
        <w:pStyle w:val="ConsPlusNonformat"/>
        <w:ind w:firstLine="567"/>
        <w:jc w:val="both"/>
        <w:rPr>
          <w:rFonts w:ascii="Times New Roman" w:hAnsi="Times New Roman" w:cs="Times New Roman"/>
          <w:color w:val="000000" w:themeColor="text1"/>
          <w:sz w:val="24"/>
          <w:szCs w:val="24"/>
        </w:rPr>
      </w:pPr>
      <w:r w:rsidRPr="0005453D">
        <w:rPr>
          <w:rFonts w:ascii="Times New Roman" w:hAnsi="Times New Roman" w:cs="Times New Roman"/>
          <w:color w:val="000000" w:themeColor="text1"/>
          <w:sz w:val="24"/>
          <w:szCs w:val="24"/>
        </w:rPr>
        <w:t>Ф.И.О.: _______________________________________________________________</w:t>
      </w:r>
    </w:p>
    <w:p w:rsidR="00B51D73" w:rsidRPr="009F54A5" w:rsidRDefault="00B51D73" w:rsidP="00B51D73">
      <w:pPr>
        <w:pStyle w:val="ConsPlusNonformat"/>
        <w:ind w:firstLine="567"/>
        <w:jc w:val="both"/>
        <w:rPr>
          <w:rFonts w:ascii="Times New Roman" w:hAnsi="Times New Roman" w:cs="Times New Roman"/>
          <w:color w:val="000000" w:themeColor="text1"/>
          <w:sz w:val="24"/>
          <w:szCs w:val="24"/>
          <w:vertAlign w:val="superscript"/>
        </w:rPr>
      </w:pPr>
      <w:r w:rsidRPr="009F54A5">
        <w:rPr>
          <w:rFonts w:ascii="Times New Roman" w:hAnsi="Times New Roman" w:cs="Times New Roman"/>
          <w:color w:val="000000" w:themeColor="text1"/>
          <w:sz w:val="24"/>
          <w:szCs w:val="24"/>
          <w:vertAlign w:val="superscript"/>
        </w:rPr>
        <w:t>(ответственное лицо)</w:t>
      </w:r>
    </w:p>
    <w:p w:rsidR="00B51D73" w:rsidRPr="0005453D" w:rsidRDefault="00B51D73" w:rsidP="00B51D73">
      <w:pPr>
        <w:pStyle w:val="ConsPlusNonformat"/>
        <w:ind w:firstLine="567"/>
        <w:jc w:val="both"/>
        <w:rPr>
          <w:rFonts w:ascii="Times New Roman" w:hAnsi="Times New Roman" w:cs="Times New Roman"/>
          <w:color w:val="000000" w:themeColor="text1"/>
          <w:sz w:val="24"/>
          <w:szCs w:val="24"/>
        </w:rPr>
      </w:pPr>
      <w:r w:rsidRPr="0005453D">
        <w:rPr>
          <w:rFonts w:ascii="Times New Roman" w:hAnsi="Times New Roman" w:cs="Times New Roman"/>
          <w:color w:val="000000" w:themeColor="text1"/>
          <w:sz w:val="24"/>
          <w:szCs w:val="24"/>
        </w:rPr>
        <w:t>Должность: ____________________________________________________________</w:t>
      </w:r>
    </w:p>
    <w:p w:rsidR="00B51D73" w:rsidRPr="0005453D" w:rsidRDefault="00B51D73" w:rsidP="00B51D73">
      <w:pPr>
        <w:pStyle w:val="ConsPlusNonformat"/>
        <w:ind w:firstLine="567"/>
        <w:jc w:val="both"/>
        <w:rPr>
          <w:rFonts w:ascii="Times New Roman" w:hAnsi="Times New Roman" w:cs="Times New Roman"/>
          <w:color w:val="000000" w:themeColor="text1"/>
          <w:sz w:val="24"/>
          <w:szCs w:val="24"/>
        </w:rPr>
      </w:pPr>
      <w:r w:rsidRPr="0005453D">
        <w:rPr>
          <w:rFonts w:ascii="Times New Roman" w:hAnsi="Times New Roman" w:cs="Times New Roman"/>
          <w:color w:val="000000" w:themeColor="text1"/>
          <w:sz w:val="24"/>
          <w:szCs w:val="24"/>
        </w:rPr>
        <w:t>Контактный телефон: ___________________________________________________</w:t>
      </w:r>
    </w:p>
    <w:p w:rsidR="00B51D73" w:rsidRPr="0005453D" w:rsidRDefault="00B51D73" w:rsidP="00B51D73">
      <w:pPr>
        <w:pStyle w:val="ConsPlusNonformat"/>
        <w:ind w:firstLine="567"/>
        <w:jc w:val="both"/>
        <w:rPr>
          <w:rFonts w:ascii="Times New Roman" w:hAnsi="Times New Roman" w:cs="Times New Roman"/>
          <w:color w:val="000000" w:themeColor="text1"/>
          <w:sz w:val="24"/>
          <w:szCs w:val="24"/>
        </w:rPr>
      </w:pPr>
      <w:r w:rsidRPr="0005453D">
        <w:rPr>
          <w:rFonts w:ascii="Times New Roman" w:hAnsi="Times New Roman" w:cs="Times New Roman"/>
          <w:color w:val="000000" w:themeColor="text1"/>
          <w:sz w:val="24"/>
          <w:szCs w:val="24"/>
        </w:rPr>
        <w:t>Адреса сайта, электронной почты: ____________________________</w:t>
      </w:r>
      <w:r>
        <w:rPr>
          <w:rFonts w:ascii="Times New Roman" w:hAnsi="Times New Roman" w:cs="Times New Roman"/>
          <w:color w:val="000000" w:themeColor="text1"/>
          <w:sz w:val="24"/>
          <w:szCs w:val="24"/>
        </w:rPr>
        <w:t>__</w:t>
      </w:r>
      <w:r w:rsidRPr="0005453D">
        <w:rPr>
          <w:rFonts w:ascii="Times New Roman" w:hAnsi="Times New Roman" w:cs="Times New Roman"/>
          <w:color w:val="000000" w:themeColor="text1"/>
          <w:sz w:val="24"/>
          <w:szCs w:val="24"/>
        </w:rPr>
        <w:t>__________</w:t>
      </w:r>
    </w:p>
    <w:p w:rsidR="00B51D73" w:rsidRPr="0005453D" w:rsidRDefault="00B51D73" w:rsidP="00B51D73">
      <w:pPr>
        <w:pStyle w:val="ConsPlusNonformat"/>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Свод </w:t>
      </w:r>
      <w:r w:rsidRPr="0005453D">
        <w:rPr>
          <w:rFonts w:ascii="Times New Roman" w:hAnsi="Times New Roman" w:cs="Times New Roman"/>
          <w:color w:val="000000" w:themeColor="text1"/>
          <w:sz w:val="24"/>
          <w:szCs w:val="24"/>
        </w:rPr>
        <w:t xml:space="preserve">поступивших </w:t>
      </w:r>
      <w:r>
        <w:rPr>
          <w:rFonts w:ascii="Times New Roman" w:hAnsi="Times New Roman" w:cs="Times New Roman"/>
          <w:color w:val="000000" w:themeColor="text1"/>
          <w:sz w:val="24"/>
          <w:szCs w:val="24"/>
        </w:rPr>
        <w:t xml:space="preserve">предложений  </w:t>
      </w:r>
      <w:r w:rsidRPr="0005453D">
        <w:rPr>
          <w:rFonts w:ascii="Times New Roman" w:hAnsi="Times New Roman" w:cs="Times New Roman"/>
          <w:color w:val="000000" w:themeColor="text1"/>
          <w:sz w:val="24"/>
          <w:szCs w:val="24"/>
        </w:rPr>
        <w:t>будет размещен  на  сайте</w:t>
      </w:r>
    </w:p>
    <w:p w:rsidR="00B51D73" w:rsidRPr="0005453D" w:rsidRDefault="00B51D73" w:rsidP="00B51D73">
      <w:pPr>
        <w:pStyle w:val="ConsPlusNonformat"/>
        <w:ind w:firstLine="567"/>
        <w:jc w:val="both"/>
        <w:rPr>
          <w:rFonts w:ascii="Times New Roman" w:hAnsi="Times New Roman" w:cs="Times New Roman"/>
          <w:color w:val="000000" w:themeColor="text1"/>
          <w:sz w:val="24"/>
          <w:szCs w:val="24"/>
        </w:rPr>
      </w:pPr>
      <w:r w:rsidRPr="0005453D">
        <w:rPr>
          <w:rFonts w:ascii="Times New Roman" w:hAnsi="Times New Roman" w:cs="Times New Roman"/>
          <w:color w:val="000000" w:themeColor="text1"/>
          <w:sz w:val="24"/>
          <w:szCs w:val="24"/>
        </w:rPr>
        <w:t>_________________________________________ не позднее _______________</w:t>
      </w:r>
    </w:p>
    <w:p w:rsidR="00B51D73" w:rsidRPr="009F54A5" w:rsidRDefault="00B51D73" w:rsidP="00B51D73">
      <w:pPr>
        <w:pStyle w:val="ConsPlusNonformat"/>
        <w:ind w:firstLine="567"/>
        <w:jc w:val="both"/>
        <w:rPr>
          <w:rFonts w:ascii="Times New Roman" w:hAnsi="Times New Roman" w:cs="Times New Roman"/>
          <w:color w:val="000000" w:themeColor="text1"/>
          <w:sz w:val="24"/>
          <w:szCs w:val="24"/>
          <w:vertAlign w:val="superscript"/>
        </w:rPr>
      </w:pPr>
      <w:r w:rsidRPr="009F54A5">
        <w:rPr>
          <w:rFonts w:ascii="Times New Roman" w:hAnsi="Times New Roman" w:cs="Times New Roman"/>
          <w:color w:val="000000" w:themeColor="text1"/>
          <w:sz w:val="24"/>
          <w:szCs w:val="24"/>
          <w:vertAlign w:val="superscript"/>
        </w:rPr>
        <w:t>(адрес сайта)                                   (дата)</w:t>
      </w:r>
    </w:p>
    <w:p w:rsidR="00B51D73" w:rsidRPr="0005453D" w:rsidRDefault="00B51D73" w:rsidP="00B51D73">
      <w:pPr>
        <w:pStyle w:val="ConsPlusNormal"/>
        <w:ind w:firstLine="567"/>
        <w:jc w:val="both"/>
        <w:rPr>
          <w:color w:val="000000" w:themeColor="text1"/>
          <w:sz w:val="24"/>
          <w:szCs w:val="24"/>
        </w:rPr>
      </w:pPr>
    </w:p>
    <w:p w:rsidR="00B51D73" w:rsidRPr="00790A69" w:rsidRDefault="00B51D73" w:rsidP="00B51D73">
      <w:pPr>
        <w:pStyle w:val="ConsPlusNormal"/>
        <w:jc w:val="center"/>
        <w:rPr>
          <w:sz w:val="24"/>
          <w:szCs w:val="24"/>
        </w:rPr>
      </w:pPr>
    </w:p>
    <w:p w:rsidR="00B51D73" w:rsidRPr="00790A69" w:rsidRDefault="00B51D73" w:rsidP="00B51D73">
      <w:pPr>
        <w:pStyle w:val="ConsPlusNormal"/>
        <w:jc w:val="center"/>
        <w:rPr>
          <w:sz w:val="24"/>
          <w:szCs w:val="24"/>
        </w:rPr>
      </w:pPr>
    </w:p>
    <w:p w:rsidR="00B51D73" w:rsidRPr="00790A69" w:rsidRDefault="00B51D73" w:rsidP="00B51D73">
      <w:pPr>
        <w:pStyle w:val="ConsPlusNormal"/>
        <w:jc w:val="center"/>
        <w:rPr>
          <w:sz w:val="24"/>
          <w:szCs w:val="24"/>
        </w:rPr>
      </w:pPr>
    </w:p>
    <w:p w:rsidR="00B51D73" w:rsidRDefault="00B51D73" w:rsidP="00B51D73">
      <w:pPr>
        <w:pStyle w:val="ConsPlusNormal"/>
        <w:jc w:val="center"/>
        <w:rPr>
          <w:sz w:val="24"/>
          <w:szCs w:val="24"/>
        </w:rPr>
      </w:pPr>
    </w:p>
    <w:p w:rsidR="00B51D73" w:rsidRDefault="00B51D73" w:rsidP="00B51D73">
      <w:pPr>
        <w:pStyle w:val="ConsPlusNormal"/>
        <w:jc w:val="center"/>
        <w:rPr>
          <w:sz w:val="24"/>
          <w:szCs w:val="24"/>
        </w:rPr>
      </w:pPr>
    </w:p>
    <w:p w:rsidR="00B51D73" w:rsidRDefault="00B51D73" w:rsidP="00B51D73">
      <w:pPr>
        <w:pStyle w:val="ConsPlusNormal"/>
        <w:jc w:val="center"/>
        <w:rPr>
          <w:sz w:val="24"/>
          <w:szCs w:val="24"/>
        </w:rPr>
      </w:pPr>
    </w:p>
    <w:p w:rsidR="00B51D73" w:rsidRDefault="00B51D73" w:rsidP="00B51D73">
      <w:pPr>
        <w:pStyle w:val="ConsPlusNormal"/>
        <w:jc w:val="center"/>
        <w:rPr>
          <w:sz w:val="24"/>
          <w:szCs w:val="24"/>
        </w:rPr>
      </w:pPr>
    </w:p>
    <w:p w:rsidR="00B51D73" w:rsidRDefault="00B51D73" w:rsidP="00B51D73">
      <w:pPr>
        <w:pStyle w:val="ConsPlusNormal"/>
        <w:jc w:val="center"/>
        <w:rPr>
          <w:sz w:val="24"/>
          <w:szCs w:val="24"/>
        </w:rPr>
      </w:pPr>
    </w:p>
    <w:p w:rsidR="00B51D73" w:rsidRDefault="00B51D73" w:rsidP="00B51D73">
      <w:pPr>
        <w:pStyle w:val="ConsPlusNormal"/>
        <w:jc w:val="center"/>
        <w:rPr>
          <w:sz w:val="24"/>
          <w:szCs w:val="24"/>
        </w:rPr>
      </w:pPr>
    </w:p>
    <w:p w:rsidR="00B51D73" w:rsidRDefault="00B51D73" w:rsidP="00B51D73">
      <w:pPr>
        <w:pStyle w:val="ConsPlusNormal"/>
        <w:jc w:val="center"/>
        <w:rPr>
          <w:sz w:val="24"/>
          <w:szCs w:val="24"/>
        </w:rPr>
      </w:pPr>
    </w:p>
    <w:p w:rsidR="00B51D73" w:rsidRDefault="00B51D73" w:rsidP="00B51D73">
      <w:pPr>
        <w:pStyle w:val="ConsPlusNormal"/>
        <w:jc w:val="center"/>
        <w:rPr>
          <w:sz w:val="24"/>
          <w:szCs w:val="24"/>
        </w:rPr>
      </w:pPr>
    </w:p>
    <w:p w:rsidR="00B51D73" w:rsidRDefault="00B51D73" w:rsidP="00B51D73">
      <w:pPr>
        <w:pStyle w:val="ConsPlusNormal"/>
        <w:jc w:val="center"/>
        <w:rPr>
          <w:sz w:val="24"/>
          <w:szCs w:val="24"/>
        </w:rPr>
      </w:pPr>
    </w:p>
    <w:p w:rsidR="00B51D73" w:rsidRDefault="00B51D73" w:rsidP="00B51D73">
      <w:pPr>
        <w:pStyle w:val="ConsPlusNormal"/>
        <w:jc w:val="center"/>
        <w:rPr>
          <w:sz w:val="24"/>
          <w:szCs w:val="24"/>
        </w:rPr>
      </w:pPr>
    </w:p>
    <w:p w:rsidR="00B51D73" w:rsidRPr="00790A69" w:rsidRDefault="00B51D73" w:rsidP="00316580">
      <w:pPr>
        <w:pStyle w:val="ConsPlusNormal"/>
        <w:jc w:val="right"/>
        <w:rPr>
          <w:sz w:val="24"/>
          <w:szCs w:val="24"/>
        </w:rPr>
      </w:pPr>
    </w:p>
    <w:p w:rsidR="00C7164F" w:rsidRPr="00790A69" w:rsidRDefault="00C7164F" w:rsidP="00316580">
      <w:pPr>
        <w:pStyle w:val="ConsPlusNormal"/>
        <w:ind w:left="4536"/>
        <w:jc w:val="right"/>
        <w:rPr>
          <w:sz w:val="24"/>
          <w:szCs w:val="24"/>
        </w:rPr>
      </w:pPr>
      <w:r w:rsidRPr="00790A69">
        <w:rPr>
          <w:sz w:val="24"/>
          <w:szCs w:val="24"/>
        </w:rPr>
        <w:t xml:space="preserve">Приложение </w:t>
      </w:r>
      <w:r>
        <w:rPr>
          <w:sz w:val="24"/>
          <w:szCs w:val="24"/>
        </w:rPr>
        <w:t>№4</w:t>
      </w:r>
    </w:p>
    <w:p w:rsidR="00C7164F" w:rsidRPr="00790A69" w:rsidRDefault="00C7164F" w:rsidP="00316580">
      <w:pPr>
        <w:pStyle w:val="ConsPlusNormal"/>
        <w:ind w:left="4536"/>
        <w:jc w:val="right"/>
        <w:rPr>
          <w:sz w:val="24"/>
          <w:szCs w:val="24"/>
        </w:rPr>
      </w:pPr>
      <w:r w:rsidRPr="00790A69">
        <w:rPr>
          <w:sz w:val="24"/>
          <w:szCs w:val="24"/>
        </w:rPr>
        <w:t>к Положению о проведении</w:t>
      </w:r>
      <w:r w:rsidR="00917EBA">
        <w:rPr>
          <w:sz w:val="24"/>
          <w:szCs w:val="24"/>
        </w:rPr>
        <w:t xml:space="preserve"> </w:t>
      </w:r>
      <w:r w:rsidRPr="00790A69">
        <w:rPr>
          <w:sz w:val="24"/>
          <w:szCs w:val="24"/>
        </w:rPr>
        <w:t xml:space="preserve">оценки регулирующего </w:t>
      </w:r>
      <w:proofErr w:type="gramStart"/>
      <w:r w:rsidRPr="00790A69">
        <w:rPr>
          <w:sz w:val="24"/>
          <w:szCs w:val="24"/>
        </w:rPr>
        <w:t>воздействия</w:t>
      </w:r>
      <w:proofErr w:type="gramEnd"/>
      <w:r w:rsidR="00917EBA">
        <w:rPr>
          <w:sz w:val="24"/>
          <w:szCs w:val="24"/>
        </w:rPr>
        <w:t xml:space="preserve"> </w:t>
      </w:r>
      <w:r w:rsidRPr="00790A69">
        <w:rPr>
          <w:sz w:val="24"/>
          <w:szCs w:val="24"/>
        </w:rPr>
        <w:t>проектов нормативных правовых</w:t>
      </w:r>
      <w:r w:rsidR="00917EBA">
        <w:rPr>
          <w:sz w:val="24"/>
          <w:szCs w:val="24"/>
        </w:rPr>
        <w:t xml:space="preserve"> </w:t>
      </w:r>
      <w:r w:rsidRPr="00790A69">
        <w:rPr>
          <w:sz w:val="24"/>
          <w:szCs w:val="24"/>
        </w:rPr>
        <w:t>актов, подготавливаемых</w:t>
      </w:r>
      <w:r w:rsidR="00917EBA">
        <w:rPr>
          <w:sz w:val="24"/>
          <w:szCs w:val="24"/>
        </w:rPr>
        <w:t xml:space="preserve"> </w:t>
      </w:r>
      <w:r w:rsidRPr="00790A69">
        <w:rPr>
          <w:sz w:val="24"/>
          <w:szCs w:val="24"/>
        </w:rPr>
        <w:t>Администрацией</w:t>
      </w:r>
      <w:r w:rsidR="00B06E05">
        <w:rPr>
          <w:sz w:val="24"/>
          <w:szCs w:val="24"/>
        </w:rPr>
        <w:t xml:space="preserve"> Высокского сельсовета </w:t>
      </w:r>
      <w:r>
        <w:rPr>
          <w:sz w:val="24"/>
          <w:szCs w:val="24"/>
        </w:rPr>
        <w:t xml:space="preserve">Медвенского района Курской области и </w:t>
      </w:r>
    </w:p>
    <w:p w:rsidR="00C7164F" w:rsidRDefault="00C7164F" w:rsidP="00316580">
      <w:pPr>
        <w:pStyle w:val="ConsPlusNormal"/>
        <w:ind w:left="4536"/>
        <w:jc w:val="right"/>
        <w:rPr>
          <w:sz w:val="24"/>
          <w:szCs w:val="24"/>
        </w:rPr>
      </w:pPr>
      <w:proofErr w:type="gramStart"/>
      <w:r w:rsidRPr="00790A69">
        <w:rPr>
          <w:sz w:val="24"/>
          <w:szCs w:val="24"/>
        </w:rPr>
        <w:t>затрагивающих</w:t>
      </w:r>
      <w:proofErr w:type="gramEnd"/>
      <w:r w:rsidRPr="00790A69">
        <w:rPr>
          <w:sz w:val="24"/>
          <w:szCs w:val="24"/>
        </w:rPr>
        <w:t xml:space="preserve"> вопросы</w:t>
      </w:r>
      <w:r w:rsidR="00917EBA">
        <w:rPr>
          <w:sz w:val="24"/>
          <w:szCs w:val="24"/>
        </w:rPr>
        <w:t xml:space="preserve"> </w:t>
      </w:r>
      <w:r w:rsidRPr="00790A69">
        <w:rPr>
          <w:sz w:val="24"/>
          <w:szCs w:val="24"/>
        </w:rPr>
        <w:t>осуществления предпринимательской</w:t>
      </w:r>
      <w:r w:rsidR="00917EBA">
        <w:rPr>
          <w:sz w:val="24"/>
          <w:szCs w:val="24"/>
        </w:rPr>
        <w:t xml:space="preserve"> </w:t>
      </w:r>
      <w:r w:rsidRPr="00790A69">
        <w:rPr>
          <w:sz w:val="24"/>
          <w:szCs w:val="24"/>
        </w:rPr>
        <w:t>и инвестиционной деятельности</w:t>
      </w:r>
    </w:p>
    <w:p w:rsidR="00C7164F" w:rsidRDefault="00C7164F" w:rsidP="00C7164F">
      <w:pPr>
        <w:pStyle w:val="ConsPlusNonformat"/>
        <w:jc w:val="both"/>
        <w:rPr>
          <w:rFonts w:ascii="Times New Roman" w:hAnsi="Times New Roman" w:cs="Times New Roman"/>
          <w:sz w:val="24"/>
          <w:szCs w:val="24"/>
        </w:rPr>
      </w:pPr>
    </w:p>
    <w:p w:rsidR="00B51D73" w:rsidRPr="00316580" w:rsidRDefault="00B51D73" w:rsidP="00B51D73">
      <w:pPr>
        <w:pStyle w:val="ConsPlusNormal"/>
        <w:ind w:firstLine="540"/>
        <w:jc w:val="both"/>
      </w:pPr>
    </w:p>
    <w:p w:rsidR="00B51D73" w:rsidRPr="00316580" w:rsidRDefault="00B51D73" w:rsidP="00B51D73">
      <w:pPr>
        <w:pStyle w:val="ConsPlusNonformat"/>
        <w:jc w:val="center"/>
        <w:rPr>
          <w:rFonts w:ascii="Times New Roman" w:hAnsi="Times New Roman" w:cs="Times New Roman"/>
          <w:sz w:val="28"/>
          <w:szCs w:val="28"/>
        </w:rPr>
      </w:pPr>
      <w:bookmarkStart w:id="13" w:name="P549"/>
      <w:bookmarkEnd w:id="13"/>
      <w:r w:rsidRPr="00316580">
        <w:rPr>
          <w:rFonts w:ascii="Times New Roman" w:hAnsi="Times New Roman" w:cs="Times New Roman"/>
          <w:sz w:val="28"/>
          <w:szCs w:val="28"/>
        </w:rPr>
        <w:t>Заключение</w:t>
      </w:r>
    </w:p>
    <w:p w:rsidR="00B51D73" w:rsidRPr="00316580" w:rsidRDefault="00B51D73" w:rsidP="00B51D73">
      <w:pPr>
        <w:pStyle w:val="ConsPlusNonformat"/>
        <w:jc w:val="center"/>
        <w:rPr>
          <w:rFonts w:ascii="Times New Roman" w:hAnsi="Times New Roman" w:cs="Times New Roman"/>
          <w:sz w:val="28"/>
          <w:szCs w:val="28"/>
        </w:rPr>
      </w:pPr>
      <w:r w:rsidRPr="00316580">
        <w:rPr>
          <w:rFonts w:ascii="Times New Roman" w:hAnsi="Times New Roman" w:cs="Times New Roman"/>
          <w:sz w:val="28"/>
          <w:szCs w:val="28"/>
        </w:rPr>
        <w:t>об оценке регулирующего воздействия проекта</w:t>
      </w:r>
    </w:p>
    <w:p w:rsidR="00B51D73" w:rsidRPr="00316580" w:rsidRDefault="00B51D73" w:rsidP="00B51D73">
      <w:pPr>
        <w:pStyle w:val="ConsPlusNonformat"/>
        <w:jc w:val="center"/>
        <w:rPr>
          <w:rFonts w:ascii="Times New Roman" w:hAnsi="Times New Roman" w:cs="Times New Roman"/>
          <w:sz w:val="28"/>
          <w:szCs w:val="28"/>
        </w:rPr>
      </w:pPr>
      <w:r w:rsidRPr="00316580">
        <w:rPr>
          <w:rFonts w:ascii="Times New Roman" w:hAnsi="Times New Roman" w:cs="Times New Roman"/>
          <w:sz w:val="28"/>
          <w:szCs w:val="28"/>
        </w:rPr>
        <w:t>нормативного правового акта</w:t>
      </w:r>
    </w:p>
    <w:p w:rsidR="00B51D73" w:rsidRPr="00790A69" w:rsidRDefault="00B51D73" w:rsidP="00B51D73">
      <w:pPr>
        <w:pStyle w:val="ConsPlusNormal"/>
        <w:ind w:firstLine="540"/>
        <w:jc w:val="both"/>
        <w:rPr>
          <w:sz w:val="24"/>
          <w:szCs w:val="24"/>
        </w:rPr>
      </w:pPr>
    </w:p>
    <w:p w:rsidR="00B51D73" w:rsidRPr="00790A69" w:rsidRDefault="00356E68" w:rsidP="00B51D73">
      <w:pPr>
        <w:pStyle w:val="ConsPlusNonformat"/>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Главный специалист-эксперт, главный бухгалтер </w:t>
      </w:r>
      <w:r w:rsidR="00B51D73">
        <w:rPr>
          <w:rFonts w:ascii="Times New Roman" w:hAnsi="Times New Roman" w:cs="Times New Roman"/>
          <w:sz w:val="24"/>
          <w:szCs w:val="24"/>
        </w:rPr>
        <w:t>Администрации</w:t>
      </w:r>
      <w:r w:rsidR="00B06E05">
        <w:rPr>
          <w:rFonts w:ascii="Times New Roman" w:hAnsi="Times New Roman" w:cs="Times New Roman"/>
          <w:sz w:val="24"/>
          <w:szCs w:val="24"/>
        </w:rPr>
        <w:t xml:space="preserve"> Высокского сельсовета </w:t>
      </w:r>
      <w:r w:rsidR="00B51D73">
        <w:rPr>
          <w:rFonts w:ascii="Times New Roman" w:hAnsi="Times New Roman" w:cs="Times New Roman"/>
          <w:sz w:val="24"/>
          <w:szCs w:val="24"/>
        </w:rPr>
        <w:t xml:space="preserve">Медвенского района Курской области </w:t>
      </w:r>
      <w:r w:rsidR="00C7164F">
        <w:rPr>
          <w:rFonts w:ascii="Times New Roman" w:hAnsi="Times New Roman" w:cs="Times New Roman"/>
          <w:sz w:val="24"/>
          <w:szCs w:val="24"/>
        </w:rPr>
        <w:t xml:space="preserve">(далее </w:t>
      </w:r>
      <w:r>
        <w:rPr>
          <w:rFonts w:ascii="Times New Roman" w:hAnsi="Times New Roman" w:cs="Times New Roman"/>
          <w:sz w:val="24"/>
          <w:szCs w:val="24"/>
        </w:rPr>
        <w:t>–</w:t>
      </w:r>
      <w:r w:rsidR="00917EBA">
        <w:rPr>
          <w:rFonts w:ascii="Times New Roman" w:hAnsi="Times New Roman" w:cs="Times New Roman"/>
          <w:sz w:val="24"/>
          <w:szCs w:val="24"/>
        </w:rPr>
        <w:t xml:space="preserve"> </w:t>
      </w:r>
      <w:r>
        <w:rPr>
          <w:rFonts w:ascii="Times New Roman" w:hAnsi="Times New Roman" w:cs="Times New Roman"/>
          <w:sz w:val="24"/>
          <w:szCs w:val="24"/>
        </w:rPr>
        <w:t>Главный бухгалтер Администрации</w:t>
      </w:r>
      <w:r w:rsidR="00C7164F">
        <w:rPr>
          <w:rFonts w:ascii="Times New Roman" w:hAnsi="Times New Roman" w:cs="Times New Roman"/>
          <w:sz w:val="24"/>
          <w:szCs w:val="24"/>
        </w:rPr>
        <w:t>) в соответствии</w:t>
      </w:r>
      <w:r w:rsidR="00917EBA">
        <w:rPr>
          <w:rFonts w:ascii="Times New Roman" w:hAnsi="Times New Roman" w:cs="Times New Roman"/>
          <w:sz w:val="24"/>
          <w:szCs w:val="24"/>
        </w:rPr>
        <w:t xml:space="preserve"> </w:t>
      </w:r>
      <w:r w:rsidR="00C7164F">
        <w:rPr>
          <w:rFonts w:ascii="Times New Roman" w:hAnsi="Times New Roman" w:cs="Times New Roman"/>
          <w:color w:val="000000" w:themeColor="text1"/>
          <w:sz w:val="24"/>
          <w:szCs w:val="24"/>
        </w:rPr>
        <w:t>с</w:t>
      </w:r>
      <w:r w:rsidR="00917EBA">
        <w:rPr>
          <w:rFonts w:ascii="Times New Roman" w:hAnsi="Times New Roman" w:cs="Times New Roman"/>
          <w:color w:val="000000" w:themeColor="text1"/>
          <w:sz w:val="24"/>
          <w:szCs w:val="24"/>
        </w:rPr>
        <w:t xml:space="preserve"> </w:t>
      </w:r>
      <w:hyperlink w:anchor="P64" w:history="1">
        <w:r w:rsidR="00B51D73" w:rsidRPr="009F54A5">
          <w:rPr>
            <w:rFonts w:ascii="Times New Roman" w:hAnsi="Times New Roman" w:cs="Times New Roman"/>
            <w:color w:val="000000" w:themeColor="text1"/>
            <w:sz w:val="24"/>
            <w:szCs w:val="24"/>
          </w:rPr>
          <w:t xml:space="preserve">подпунктом </w:t>
        </w:r>
        <w:r w:rsidR="00B51D73">
          <w:rPr>
            <w:rFonts w:ascii="Times New Roman" w:hAnsi="Times New Roman" w:cs="Times New Roman"/>
            <w:color w:val="000000" w:themeColor="text1"/>
            <w:sz w:val="24"/>
            <w:szCs w:val="24"/>
          </w:rPr>
          <w:t>«</w:t>
        </w:r>
        <w:r w:rsidR="00B51D73" w:rsidRPr="009F54A5">
          <w:rPr>
            <w:rFonts w:ascii="Times New Roman" w:hAnsi="Times New Roman" w:cs="Times New Roman"/>
            <w:color w:val="000000" w:themeColor="text1"/>
            <w:sz w:val="24"/>
            <w:szCs w:val="24"/>
          </w:rPr>
          <w:t>в</w:t>
        </w:r>
        <w:r w:rsidR="00B51D73">
          <w:rPr>
            <w:rFonts w:ascii="Times New Roman" w:hAnsi="Times New Roman" w:cs="Times New Roman"/>
            <w:color w:val="000000" w:themeColor="text1"/>
            <w:sz w:val="24"/>
            <w:szCs w:val="24"/>
          </w:rPr>
          <w:t>»</w:t>
        </w:r>
        <w:r w:rsidR="00B51D73" w:rsidRPr="009F54A5">
          <w:rPr>
            <w:rFonts w:ascii="Times New Roman" w:hAnsi="Times New Roman" w:cs="Times New Roman"/>
            <w:color w:val="000000" w:themeColor="text1"/>
            <w:sz w:val="24"/>
            <w:szCs w:val="24"/>
          </w:rPr>
          <w:t xml:space="preserve"> пункта 7</w:t>
        </w:r>
      </w:hyperlink>
      <w:r w:rsidR="00917EBA">
        <w:t xml:space="preserve"> </w:t>
      </w:r>
      <w:r w:rsidR="00B51D73" w:rsidRPr="009F54A5">
        <w:rPr>
          <w:rFonts w:ascii="Times New Roman" w:hAnsi="Times New Roman" w:cs="Times New Roman"/>
          <w:color w:val="000000" w:themeColor="text1"/>
          <w:sz w:val="24"/>
          <w:szCs w:val="24"/>
        </w:rPr>
        <w:t>П</w:t>
      </w:r>
      <w:r w:rsidR="00B51D73">
        <w:rPr>
          <w:rFonts w:ascii="Times New Roman" w:hAnsi="Times New Roman" w:cs="Times New Roman"/>
          <w:color w:val="000000" w:themeColor="text1"/>
          <w:sz w:val="24"/>
          <w:szCs w:val="24"/>
        </w:rPr>
        <w:t>оложения о проведении оценки регулирующего</w:t>
      </w:r>
      <w:r w:rsidR="00B51D73" w:rsidRPr="009F54A5">
        <w:rPr>
          <w:rFonts w:ascii="Times New Roman" w:hAnsi="Times New Roman" w:cs="Times New Roman"/>
          <w:color w:val="000000" w:themeColor="text1"/>
          <w:sz w:val="24"/>
          <w:szCs w:val="24"/>
        </w:rPr>
        <w:t xml:space="preserve"> воздействия проектов</w:t>
      </w:r>
      <w:r w:rsidR="00917EBA">
        <w:rPr>
          <w:rFonts w:ascii="Times New Roman" w:hAnsi="Times New Roman" w:cs="Times New Roman"/>
          <w:color w:val="000000" w:themeColor="text1"/>
          <w:sz w:val="24"/>
          <w:szCs w:val="24"/>
        </w:rPr>
        <w:t xml:space="preserve"> </w:t>
      </w:r>
      <w:r w:rsidR="00B51D73" w:rsidRPr="00790A69">
        <w:rPr>
          <w:rFonts w:ascii="Times New Roman" w:hAnsi="Times New Roman" w:cs="Times New Roman"/>
          <w:sz w:val="24"/>
          <w:szCs w:val="24"/>
        </w:rPr>
        <w:t>нормативных правовых актов, подготавливаемых Администрацией</w:t>
      </w:r>
      <w:r w:rsidR="00B06E05">
        <w:rPr>
          <w:rFonts w:ascii="Times New Roman" w:hAnsi="Times New Roman" w:cs="Times New Roman"/>
          <w:sz w:val="24"/>
          <w:szCs w:val="24"/>
        </w:rPr>
        <w:t xml:space="preserve"> Высокского сельсовета </w:t>
      </w:r>
      <w:r w:rsidR="00B51D73">
        <w:rPr>
          <w:rFonts w:ascii="Times New Roman" w:hAnsi="Times New Roman" w:cs="Times New Roman"/>
          <w:sz w:val="24"/>
          <w:szCs w:val="24"/>
        </w:rPr>
        <w:t>Медвенского района Курской области</w:t>
      </w:r>
      <w:r w:rsidR="00B51D73" w:rsidRPr="00790A69">
        <w:rPr>
          <w:rFonts w:ascii="Times New Roman" w:hAnsi="Times New Roman" w:cs="Times New Roman"/>
          <w:sz w:val="24"/>
          <w:szCs w:val="24"/>
        </w:rPr>
        <w:t xml:space="preserve"> и</w:t>
      </w:r>
      <w:r w:rsidR="00917EBA">
        <w:rPr>
          <w:rFonts w:ascii="Times New Roman" w:hAnsi="Times New Roman" w:cs="Times New Roman"/>
          <w:sz w:val="24"/>
          <w:szCs w:val="24"/>
        </w:rPr>
        <w:t xml:space="preserve"> </w:t>
      </w:r>
      <w:r w:rsidR="00B51D73" w:rsidRPr="00790A69">
        <w:rPr>
          <w:rFonts w:ascii="Times New Roman" w:hAnsi="Times New Roman" w:cs="Times New Roman"/>
          <w:sz w:val="24"/>
          <w:szCs w:val="24"/>
        </w:rPr>
        <w:t>затрагивающ</w:t>
      </w:r>
      <w:r w:rsidR="00C7164F">
        <w:rPr>
          <w:rFonts w:ascii="Times New Roman" w:hAnsi="Times New Roman" w:cs="Times New Roman"/>
          <w:sz w:val="24"/>
          <w:szCs w:val="24"/>
        </w:rPr>
        <w:t>их вопросы осуществления</w:t>
      </w:r>
      <w:r w:rsidR="00B51D73" w:rsidRPr="00790A69">
        <w:rPr>
          <w:rFonts w:ascii="Times New Roman" w:hAnsi="Times New Roman" w:cs="Times New Roman"/>
          <w:sz w:val="24"/>
          <w:szCs w:val="24"/>
        </w:rPr>
        <w:t xml:space="preserve"> предпринимательской и инвестиционной</w:t>
      </w:r>
      <w:r w:rsidR="00917EBA">
        <w:rPr>
          <w:rFonts w:ascii="Times New Roman" w:hAnsi="Times New Roman" w:cs="Times New Roman"/>
          <w:sz w:val="24"/>
          <w:szCs w:val="24"/>
        </w:rPr>
        <w:t xml:space="preserve"> </w:t>
      </w:r>
      <w:r w:rsidR="00B51D73" w:rsidRPr="00790A69">
        <w:rPr>
          <w:rFonts w:ascii="Times New Roman" w:hAnsi="Times New Roman" w:cs="Times New Roman"/>
          <w:sz w:val="24"/>
          <w:szCs w:val="24"/>
        </w:rPr>
        <w:t>деятельности (далее - Положение), рассмотрел проект</w:t>
      </w:r>
      <w:proofErr w:type="gramEnd"/>
    </w:p>
    <w:p w:rsidR="00B51D73" w:rsidRPr="00790A69" w:rsidRDefault="00B51D73" w:rsidP="00B51D73">
      <w:pPr>
        <w:pStyle w:val="ConsPlusNonformat"/>
        <w:jc w:val="both"/>
        <w:rPr>
          <w:rFonts w:ascii="Times New Roman" w:hAnsi="Times New Roman" w:cs="Times New Roman"/>
          <w:sz w:val="24"/>
          <w:szCs w:val="24"/>
        </w:rPr>
      </w:pPr>
      <w:r w:rsidRPr="00790A69">
        <w:rPr>
          <w:rFonts w:ascii="Times New Roman" w:hAnsi="Times New Roman" w:cs="Times New Roman"/>
          <w:sz w:val="24"/>
          <w:szCs w:val="24"/>
        </w:rPr>
        <w:t>___________________________________________________________________________</w:t>
      </w:r>
    </w:p>
    <w:p w:rsidR="00B51D73" w:rsidRPr="009F54A5" w:rsidRDefault="00B51D73" w:rsidP="00B51D73">
      <w:pPr>
        <w:pStyle w:val="ConsPlusNonformat"/>
        <w:jc w:val="center"/>
        <w:rPr>
          <w:rFonts w:ascii="Times New Roman" w:hAnsi="Times New Roman" w:cs="Times New Roman"/>
          <w:sz w:val="24"/>
          <w:szCs w:val="24"/>
          <w:vertAlign w:val="superscript"/>
        </w:rPr>
      </w:pPr>
      <w:r w:rsidRPr="009F54A5">
        <w:rPr>
          <w:rFonts w:ascii="Times New Roman" w:hAnsi="Times New Roman" w:cs="Times New Roman"/>
          <w:sz w:val="24"/>
          <w:szCs w:val="24"/>
          <w:vertAlign w:val="superscript"/>
        </w:rPr>
        <w:t>(вид и наименование проекта нормативного правового акта)</w:t>
      </w:r>
    </w:p>
    <w:p w:rsidR="00B51D73" w:rsidRPr="00790A69" w:rsidRDefault="00C7164F" w:rsidP="00B51D73">
      <w:pPr>
        <w:pStyle w:val="ConsPlusNonformat"/>
        <w:jc w:val="both"/>
        <w:rPr>
          <w:rFonts w:ascii="Times New Roman" w:hAnsi="Times New Roman" w:cs="Times New Roman"/>
          <w:sz w:val="24"/>
          <w:szCs w:val="24"/>
        </w:rPr>
      </w:pPr>
      <w:r>
        <w:rPr>
          <w:rFonts w:ascii="Times New Roman" w:hAnsi="Times New Roman" w:cs="Times New Roman"/>
          <w:sz w:val="24"/>
          <w:szCs w:val="24"/>
        </w:rPr>
        <w:t>(далее - проект Акта),  разработанный и направленный для</w:t>
      </w:r>
      <w:r w:rsidR="00B51D73" w:rsidRPr="00790A69">
        <w:rPr>
          <w:rFonts w:ascii="Times New Roman" w:hAnsi="Times New Roman" w:cs="Times New Roman"/>
          <w:sz w:val="24"/>
          <w:szCs w:val="24"/>
        </w:rPr>
        <w:t xml:space="preserve"> подготовкинастоящего заключения</w:t>
      </w:r>
    </w:p>
    <w:p w:rsidR="00B51D73" w:rsidRPr="00790A69" w:rsidRDefault="00B51D73" w:rsidP="00B51D73">
      <w:pPr>
        <w:pStyle w:val="ConsPlusNonformat"/>
        <w:jc w:val="both"/>
        <w:rPr>
          <w:rFonts w:ascii="Times New Roman" w:hAnsi="Times New Roman" w:cs="Times New Roman"/>
          <w:sz w:val="24"/>
          <w:szCs w:val="24"/>
        </w:rPr>
      </w:pPr>
      <w:r w:rsidRPr="00790A69">
        <w:rPr>
          <w:rFonts w:ascii="Times New Roman" w:hAnsi="Times New Roman" w:cs="Times New Roman"/>
          <w:sz w:val="24"/>
          <w:szCs w:val="24"/>
        </w:rPr>
        <w:t>___________________________________________________________________________</w:t>
      </w:r>
    </w:p>
    <w:p w:rsidR="00B51D73" w:rsidRPr="009F54A5" w:rsidRDefault="00B51D73" w:rsidP="00B51D73">
      <w:pPr>
        <w:pStyle w:val="ConsPlusNonformat"/>
        <w:jc w:val="center"/>
        <w:rPr>
          <w:rFonts w:ascii="Times New Roman" w:hAnsi="Times New Roman" w:cs="Times New Roman"/>
          <w:sz w:val="24"/>
          <w:szCs w:val="24"/>
          <w:vertAlign w:val="superscript"/>
        </w:rPr>
      </w:pPr>
      <w:r w:rsidRPr="009F54A5">
        <w:rPr>
          <w:rFonts w:ascii="Times New Roman" w:hAnsi="Times New Roman" w:cs="Times New Roman"/>
          <w:sz w:val="24"/>
          <w:szCs w:val="24"/>
          <w:vertAlign w:val="superscript"/>
        </w:rPr>
        <w:t xml:space="preserve">(указывается полное наименование органа </w:t>
      </w:r>
      <w:r>
        <w:rPr>
          <w:rFonts w:ascii="Times New Roman" w:hAnsi="Times New Roman" w:cs="Times New Roman"/>
          <w:sz w:val="24"/>
          <w:szCs w:val="24"/>
          <w:vertAlign w:val="superscript"/>
        </w:rPr>
        <w:t xml:space="preserve">местного самоуправления </w:t>
      </w:r>
      <w:r w:rsidRPr="009F54A5">
        <w:rPr>
          <w:rFonts w:ascii="Times New Roman" w:hAnsi="Times New Roman" w:cs="Times New Roman"/>
          <w:sz w:val="24"/>
          <w:szCs w:val="24"/>
          <w:vertAlign w:val="superscript"/>
        </w:rPr>
        <w:t>Медвенского района Курской области, направившего проект Акта)</w:t>
      </w:r>
    </w:p>
    <w:p w:rsidR="00B51D73" w:rsidRPr="00790A69" w:rsidRDefault="00B51D73" w:rsidP="00B51D73">
      <w:pPr>
        <w:pStyle w:val="ConsPlusNonformat"/>
        <w:jc w:val="both"/>
        <w:rPr>
          <w:rFonts w:ascii="Times New Roman" w:hAnsi="Times New Roman" w:cs="Times New Roman"/>
          <w:sz w:val="24"/>
          <w:szCs w:val="24"/>
        </w:rPr>
      </w:pPr>
      <w:r w:rsidRPr="00790A69">
        <w:rPr>
          <w:rFonts w:ascii="Times New Roman" w:hAnsi="Times New Roman" w:cs="Times New Roman"/>
          <w:sz w:val="24"/>
          <w:szCs w:val="24"/>
        </w:rPr>
        <w:t>(далее - Разработчик), и сообщает следующее.</w:t>
      </w:r>
    </w:p>
    <w:p w:rsidR="00B51D73" w:rsidRPr="00790A69" w:rsidRDefault="00B51D73" w:rsidP="00B51D73">
      <w:pPr>
        <w:pStyle w:val="ConsPlusNonformat"/>
        <w:jc w:val="both"/>
        <w:rPr>
          <w:rFonts w:ascii="Times New Roman" w:hAnsi="Times New Roman" w:cs="Times New Roman"/>
          <w:sz w:val="24"/>
          <w:szCs w:val="24"/>
        </w:rPr>
      </w:pPr>
    </w:p>
    <w:p w:rsidR="00B51D73" w:rsidRDefault="00B51D73" w:rsidP="00B51D73">
      <w:pPr>
        <w:pStyle w:val="ConsPlusNonformat"/>
        <w:ind w:firstLine="567"/>
        <w:jc w:val="both"/>
        <w:rPr>
          <w:rFonts w:ascii="Times New Roman" w:hAnsi="Times New Roman" w:cs="Times New Roman"/>
          <w:sz w:val="24"/>
          <w:szCs w:val="24"/>
        </w:rPr>
      </w:pPr>
      <w:r w:rsidRPr="00790A69">
        <w:rPr>
          <w:rFonts w:ascii="Times New Roman" w:hAnsi="Times New Roman" w:cs="Times New Roman"/>
          <w:sz w:val="24"/>
          <w:szCs w:val="24"/>
        </w:rPr>
        <w:t xml:space="preserve">Вариант  1.  </w:t>
      </w:r>
    </w:p>
    <w:p w:rsidR="00B51D73" w:rsidRPr="00790A69" w:rsidRDefault="00B51D73" w:rsidP="00B51D73">
      <w:pPr>
        <w:pStyle w:val="ConsPlusNonformat"/>
        <w:ind w:firstLine="567"/>
        <w:jc w:val="both"/>
        <w:rPr>
          <w:rFonts w:ascii="Times New Roman" w:hAnsi="Times New Roman" w:cs="Times New Roman"/>
          <w:sz w:val="24"/>
          <w:szCs w:val="24"/>
        </w:rPr>
      </w:pPr>
      <w:r w:rsidRPr="00790A69">
        <w:rPr>
          <w:rFonts w:ascii="Times New Roman" w:hAnsi="Times New Roman" w:cs="Times New Roman"/>
          <w:sz w:val="24"/>
          <w:szCs w:val="24"/>
        </w:rPr>
        <w:t>По результат</w:t>
      </w:r>
      <w:r w:rsidR="00AB744B">
        <w:rPr>
          <w:rFonts w:ascii="Times New Roman" w:hAnsi="Times New Roman" w:cs="Times New Roman"/>
          <w:sz w:val="24"/>
          <w:szCs w:val="24"/>
        </w:rPr>
        <w:t xml:space="preserve">ам рассмотрения </w:t>
      </w:r>
      <w:r>
        <w:rPr>
          <w:rFonts w:ascii="Times New Roman" w:hAnsi="Times New Roman" w:cs="Times New Roman"/>
          <w:sz w:val="24"/>
          <w:szCs w:val="24"/>
        </w:rPr>
        <w:t xml:space="preserve">установлено, </w:t>
      </w:r>
      <w:r w:rsidRPr="00790A69">
        <w:rPr>
          <w:rFonts w:ascii="Times New Roman" w:hAnsi="Times New Roman" w:cs="Times New Roman"/>
          <w:sz w:val="24"/>
          <w:szCs w:val="24"/>
        </w:rPr>
        <w:t>что приподготовке проекта Акта Разработчиком не соблюден порядок проведения оценки</w:t>
      </w:r>
      <w:r w:rsidR="00917EBA">
        <w:rPr>
          <w:rFonts w:ascii="Times New Roman" w:hAnsi="Times New Roman" w:cs="Times New Roman"/>
          <w:sz w:val="24"/>
          <w:szCs w:val="24"/>
        </w:rPr>
        <w:t xml:space="preserve"> </w:t>
      </w:r>
      <w:r w:rsidRPr="00790A69">
        <w:rPr>
          <w:rFonts w:ascii="Times New Roman" w:hAnsi="Times New Roman" w:cs="Times New Roman"/>
          <w:sz w:val="24"/>
          <w:szCs w:val="24"/>
        </w:rPr>
        <w:t>регулирующего воздействия.</w:t>
      </w:r>
    </w:p>
    <w:p w:rsidR="00B51D73" w:rsidRPr="00790A69" w:rsidRDefault="00B51D73" w:rsidP="00B51D73">
      <w:pPr>
        <w:pStyle w:val="ConsPlusNonformat"/>
        <w:jc w:val="both"/>
        <w:rPr>
          <w:rFonts w:ascii="Times New Roman" w:hAnsi="Times New Roman" w:cs="Times New Roman"/>
          <w:sz w:val="24"/>
          <w:szCs w:val="24"/>
        </w:rPr>
      </w:pPr>
      <w:r w:rsidRPr="00790A69">
        <w:rPr>
          <w:rFonts w:ascii="Times New Roman" w:hAnsi="Times New Roman" w:cs="Times New Roman"/>
          <w:sz w:val="24"/>
          <w:szCs w:val="24"/>
        </w:rPr>
        <w:t>В случае</w:t>
      </w:r>
      <w:proofErr w:type="gramStart"/>
      <w:r w:rsidRPr="00790A69">
        <w:rPr>
          <w:rFonts w:ascii="Times New Roman" w:hAnsi="Times New Roman" w:cs="Times New Roman"/>
          <w:sz w:val="24"/>
          <w:szCs w:val="24"/>
        </w:rPr>
        <w:t>,</w:t>
      </w:r>
      <w:proofErr w:type="gramEnd"/>
      <w:r w:rsidRPr="00790A69">
        <w:rPr>
          <w:rFonts w:ascii="Times New Roman" w:hAnsi="Times New Roman" w:cs="Times New Roman"/>
          <w:sz w:val="24"/>
          <w:szCs w:val="24"/>
        </w:rPr>
        <w:t xml:space="preserve"> </w:t>
      </w:r>
      <w:r w:rsidR="00316580">
        <w:rPr>
          <w:rFonts w:ascii="Times New Roman" w:hAnsi="Times New Roman" w:cs="Times New Roman"/>
          <w:sz w:val="24"/>
          <w:szCs w:val="24"/>
        </w:rPr>
        <w:t xml:space="preserve"> </w:t>
      </w:r>
      <w:r w:rsidRPr="00790A69">
        <w:rPr>
          <w:rFonts w:ascii="Times New Roman" w:hAnsi="Times New Roman" w:cs="Times New Roman"/>
          <w:sz w:val="24"/>
          <w:szCs w:val="24"/>
        </w:rPr>
        <w:t>если выявлено несоблюдение Разработчиком Положения.</w:t>
      </w:r>
    </w:p>
    <w:p w:rsidR="00B51D73" w:rsidRPr="00790A69" w:rsidRDefault="00B51D73" w:rsidP="00B51D73">
      <w:pPr>
        <w:pStyle w:val="ConsPlusNonformat"/>
        <w:jc w:val="both"/>
        <w:rPr>
          <w:rFonts w:ascii="Times New Roman" w:hAnsi="Times New Roman" w:cs="Times New Roman"/>
          <w:sz w:val="24"/>
          <w:szCs w:val="24"/>
        </w:rPr>
      </w:pPr>
      <w:r w:rsidRPr="00790A69">
        <w:rPr>
          <w:rFonts w:ascii="Times New Roman" w:hAnsi="Times New Roman" w:cs="Times New Roman"/>
          <w:sz w:val="24"/>
          <w:szCs w:val="24"/>
        </w:rPr>
        <w:t>___________________________________________________________________________</w:t>
      </w:r>
    </w:p>
    <w:p w:rsidR="00B51D73" w:rsidRPr="009F54A5" w:rsidRDefault="00B51D73" w:rsidP="00B51D73">
      <w:pPr>
        <w:pStyle w:val="ConsPlusNonformat"/>
        <w:jc w:val="center"/>
        <w:rPr>
          <w:rFonts w:ascii="Times New Roman" w:hAnsi="Times New Roman" w:cs="Times New Roman"/>
          <w:sz w:val="24"/>
          <w:szCs w:val="24"/>
          <w:vertAlign w:val="superscript"/>
        </w:rPr>
      </w:pPr>
      <w:r w:rsidRPr="009F54A5">
        <w:rPr>
          <w:rFonts w:ascii="Times New Roman" w:hAnsi="Times New Roman" w:cs="Times New Roman"/>
          <w:sz w:val="24"/>
          <w:szCs w:val="24"/>
          <w:vertAlign w:val="superscript"/>
        </w:rPr>
        <w:t>(указываются невыполненные процедуры, предусмотренные Положением)</w:t>
      </w:r>
    </w:p>
    <w:p w:rsidR="00B51D73" w:rsidRPr="00790A69" w:rsidRDefault="00B51D73" w:rsidP="00B51D73">
      <w:pPr>
        <w:pStyle w:val="ConsPlusNonformat"/>
        <w:jc w:val="both"/>
        <w:rPr>
          <w:rFonts w:ascii="Times New Roman" w:hAnsi="Times New Roman" w:cs="Times New Roman"/>
          <w:sz w:val="24"/>
          <w:szCs w:val="24"/>
        </w:rPr>
      </w:pPr>
    </w:p>
    <w:p w:rsidR="00B51D73" w:rsidRPr="00790A69" w:rsidRDefault="00B51D73" w:rsidP="00B51D73">
      <w:pPr>
        <w:pStyle w:val="ConsPlusNonformat"/>
        <w:ind w:firstLine="567"/>
        <w:jc w:val="both"/>
        <w:rPr>
          <w:rFonts w:ascii="Times New Roman" w:hAnsi="Times New Roman" w:cs="Times New Roman"/>
          <w:sz w:val="24"/>
          <w:szCs w:val="24"/>
        </w:rPr>
      </w:pPr>
      <w:r w:rsidRPr="00790A69">
        <w:rPr>
          <w:rFonts w:ascii="Times New Roman" w:hAnsi="Times New Roman" w:cs="Times New Roman"/>
          <w:sz w:val="24"/>
          <w:szCs w:val="24"/>
        </w:rPr>
        <w:t xml:space="preserve">В соответствии с </w:t>
      </w:r>
      <w:hyperlink w:anchor="P136" w:history="1">
        <w:r w:rsidRPr="009F54A5">
          <w:rPr>
            <w:rFonts w:ascii="Times New Roman" w:hAnsi="Times New Roman" w:cs="Times New Roman"/>
            <w:color w:val="000000" w:themeColor="text1"/>
            <w:sz w:val="24"/>
            <w:szCs w:val="24"/>
          </w:rPr>
          <w:t>пунктом 28</w:t>
        </w:r>
      </w:hyperlink>
      <w:r w:rsidRPr="009F54A5">
        <w:rPr>
          <w:rFonts w:ascii="Times New Roman" w:hAnsi="Times New Roman" w:cs="Times New Roman"/>
          <w:color w:val="000000" w:themeColor="text1"/>
          <w:sz w:val="24"/>
          <w:szCs w:val="24"/>
        </w:rPr>
        <w:t xml:space="preserve"> Положения Разработчику необходимо провести</w:t>
      </w:r>
      <w:r w:rsidR="00F06213">
        <w:rPr>
          <w:rFonts w:ascii="Times New Roman" w:hAnsi="Times New Roman" w:cs="Times New Roman"/>
          <w:color w:val="000000" w:themeColor="text1"/>
          <w:sz w:val="24"/>
          <w:szCs w:val="24"/>
        </w:rPr>
        <w:t xml:space="preserve"> </w:t>
      </w:r>
      <w:r w:rsidRPr="009F54A5">
        <w:rPr>
          <w:rFonts w:ascii="Times New Roman" w:hAnsi="Times New Roman" w:cs="Times New Roman"/>
          <w:color w:val="000000" w:themeColor="text1"/>
          <w:sz w:val="24"/>
          <w:szCs w:val="24"/>
        </w:rPr>
        <w:t>процедуры, предусмотренные Пол</w:t>
      </w:r>
      <w:r w:rsidRPr="00790A69">
        <w:rPr>
          <w:rFonts w:ascii="Times New Roman" w:hAnsi="Times New Roman" w:cs="Times New Roman"/>
          <w:sz w:val="24"/>
          <w:szCs w:val="24"/>
        </w:rPr>
        <w:t>ожением, начиная с невыполненной процедуры, и</w:t>
      </w:r>
      <w:r w:rsidR="00AB744B">
        <w:rPr>
          <w:rFonts w:ascii="Times New Roman" w:hAnsi="Times New Roman" w:cs="Times New Roman"/>
          <w:sz w:val="24"/>
          <w:szCs w:val="24"/>
        </w:rPr>
        <w:t xml:space="preserve"> доработать проект Акта, после чего повторно направить проект Акта </w:t>
      </w:r>
      <w:r w:rsidRPr="00790A69">
        <w:rPr>
          <w:rFonts w:ascii="Times New Roman" w:hAnsi="Times New Roman" w:cs="Times New Roman"/>
          <w:sz w:val="24"/>
          <w:szCs w:val="24"/>
        </w:rPr>
        <w:t>и</w:t>
      </w:r>
      <w:r w:rsidR="00917EBA">
        <w:rPr>
          <w:rFonts w:ascii="Times New Roman" w:hAnsi="Times New Roman" w:cs="Times New Roman"/>
          <w:sz w:val="24"/>
          <w:szCs w:val="24"/>
        </w:rPr>
        <w:t xml:space="preserve"> </w:t>
      </w:r>
      <w:r w:rsidRPr="00790A69">
        <w:rPr>
          <w:rFonts w:ascii="Times New Roman" w:hAnsi="Times New Roman" w:cs="Times New Roman"/>
          <w:sz w:val="24"/>
          <w:szCs w:val="24"/>
        </w:rPr>
        <w:t xml:space="preserve">Сводный отчет </w:t>
      </w:r>
      <w:r w:rsidR="00BE36FF" w:rsidRPr="00BE36FF">
        <w:rPr>
          <w:rFonts w:ascii="Times New Roman" w:eastAsiaTheme="minorHAnsi" w:hAnsi="Times New Roman" w:cs="Times New Roman"/>
          <w:sz w:val="24"/>
          <w:szCs w:val="24"/>
          <w:lang w:eastAsia="en-US"/>
        </w:rPr>
        <w:t>Высокско</w:t>
      </w:r>
      <w:r w:rsidR="00BE36FF">
        <w:rPr>
          <w:rFonts w:ascii="Times New Roman" w:eastAsiaTheme="minorHAnsi" w:hAnsi="Times New Roman" w:cs="Times New Roman"/>
          <w:sz w:val="24"/>
          <w:szCs w:val="24"/>
          <w:lang w:eastAsia="en-US"/>
        </w:rPr>
        <w:t>му</w:t>
      </w:r>
      <w:r w:rsidR="00AB744B">
        <w:rPr>
          <w:rFonts w:ascii="Times New Roman" w:hAnsi="Times New Roman" w:cs="Times New Roman"/>
          <w:sz w:val="24"/>
          <w:szCs w:val="24"/>
        </w:rPr>
        <w:t xml:space="preserve"> сельсовету</w:t>
      </w:r>
      <w:r w:rsidR="00917EBA">
        <w:rPr>
          <w:rFonts w:ascii="Times New Roman" w:hAnsi="Times New Roman" w:cs="Times New Roman"/>
          <w:sz w:val="24"/>
          <w:szCs w:val="24"/>
        </w:rPr>
        <w:t xml:space="preserve"> </w:t>
      </w:r>
      <w:r>
        <w:rPr>
          <w:rFonts w:ascii="Times New Roman" w:hAnsi="Times New Roman" w:cs="Times New Roman"/>
          <w:sz w:val="24"/>
          <w:szCs w:val="24"/>
        </w:rPr>
        <w:t>Медвенского района Курской области</w:t>
      </w:r>
      <w:r w:rsidR="00AB744B">
        <w:rPr>
          <w:rFonts w:ascii="Times New Roman" w:hAnsi="Times New Roman" w:cs="Times New Roman"/>
          <w:sz w:val="24"/>
          <w:szCs w:val="24"/>
        </w:rPr>
        <w:t>, указанным в</w:t>
      </w:r>
      <w:r w:rsidR="00F06213">
        <w:rPr>
          <w:rFonts w:ascii="Times New Roman" w:hAnsi="Times New Roman" w:cs="Times New Roman"/>
          <w:sz w:val="24"/>
          <w:szCs w:val="24"/>
        </w:rPr>
        <w:t xml:space="preserve"> </w:t>
      </w:r>
      <w:hyperlink w:anchor="P117" w:history="1">
        <w:r>
          <w:rPr>
            <w:rFonts w:ascii="Times New Roman" w:hAnsi="Times New Roman" w:cs="Times New Roman"/>
            <w:color w:val="000000" w:themeColor="text1"/>
            <w:sz w:val="24"/>
            <w:szCs w:val="24"/>
          </w:rPr>
          <w:t xml:space="preserve">пункте </w:t>
        </w:r>
        <w:r w:rsidRPr="009F54A5">
          <w:rPr>
            <w:rFonts w:ascii="Times New Roman" w:hAnsi="Times New Roman" w:cs="Times New Roman"/>
            <w:color w:val="000000" w:themeColor="text1"/>
            <w:sz w:val="24"/>
            <w:szCs w:val="24"/>
          </w:rPr>
          <w:t>22</w:t>
        </w:r>
      </w:hyperlink>
      <w:r w:rsidR="00F06213">
        <w:t xml:space="preserve"> </w:t>
      </w:r>
      <w:r w:rsidRPr="00790A69">
        <w:rPr>
          <w:rFonts w:ascii="Times New Roman" w:hAnsi="Times New Roman" w:cs="Times New Roman"/>
          <w:sz w:val="24"/>
          <w:szCs w:val="24"/>
        </w:rPr>
        <w:t>Положения.</w:t>
      </w:r>
    </w:p>
    <w:p w:rsidR="00B51D73" w:rsidRPr="00790A69" w:rsidRDefault="00B51D73" w:rsidP="00B51D73">
      <w:pPr>
        <w:pStyle w:val="ConsPlusNonformat"/>
        <w:jc w:val="both"/>
        <w:rPr>
          <w:rFonts w:ascii="Times New Roman" w:hAnsi="Times New Roman" w:cs="Times New Roman"/>
          <w:sz w:val="24"/>
          <w:szCs w:val="24"/>
        </w:rPr>
      </w:pPr>
    </w:p>
    <w:p w:rsidR="00B51D73" w:rsidRDefault="00B51D73" w:rsidP="00B51D73">
      <w:pPr>
        <w:pStyle w:val="ConsPlusNonformat"/>
        <w:ind w:firstLine="567"/>
        <w:jc w:val="both"/>
        <w:rPr>
          <w:rFonts w:ascii="Times New Roman" w:hAnsi="Times New Roman" w:cs="Times New Roman"/>
          <w:sz w:val="24"/>
          <w:szCs w:val="24"/>
        </w:rPr>
      </w:pPr>
      <w:r w:rsidRPr="00790A69">
        <w:rPr>
          <w:rFonts w:ascii="Times New Roman" w:hAnsi="Times New Roman" w:cs="Times New Roman"/>
          <w:sz w:val="24"/>
          <w:szCs w:val="24"/>
        </w:rPr>
        <w:t xml:space="preserve">Вариант 2. </w:t>
      </w:r>
      <w:bookmarkStart w:id="14" w:name="P586"/>
      <w:bookmarkEnd w:id="14"/>
    </w:p>
    <w:p w:rsidR="00B51D73" w:rsidRPr="00790A69" w:rsidRDefault="00B51D73" w:rsidP="00B51D73">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В случае</w:t>
      </w:r>
      <w:r w:rsidRPr="00790A69">
        <w:rPr>
          <w:rFonts w:ascii="Times New Roman" w:hAnsi="Times New Roman" w:cs="Times New Roman"/>
          <w:sz w:val="24"/>
          <w:szCs w:val="24"/>
        </w:rPr>
        <w:t xml:space="preserve"> если несоблюдение Разработчиком Положения не выявлено.</w:t>
      </w:r>
    </w:p>
    <w:p w:rsidR="00B51D73" w:rsidRPr="00790A69" w:rsidRDefault="00B51D73" w:rsidP="00B51D73">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Проект </w:t>
      </w:r>
      <w:r w:rsidR="00AB744B">
        <w:rPr>
          <w:rFonts w:ascii="Times New Roman" w:hAnsi="Times New Roman" w:cs="Times New Roman"/>
          <w:sz w:val="24"/>
          <w:szCs w:val="24"/>
        </w:rPr>
        <w:t xml:space="preserve">Акта направлен Разработчиком </w:t>
      </w:r>
      <w:r>
        <w:rPr>
          <w:rFonts w:ascii="Times New Roman" w:hAnsi="Times New Roman" w:cs="Times New Roman"/>
          <w:sz w:val="24"/>
          <w:szCs w:val="24"/>
        </w:rPr>
        <w:t>для п</w:t>
      </w:r>
      <w:r w:rsidRPr="00790A69">
        <w:rPr>
          <w:rFonts w:ascii="Times New Roman" w:hAnsi="Times New Roman" w:cs="Times New Roman"/>
          <w:sz w:val="24"/>
          <w:szCs w:val="24"/>
        </w:rPr>
        <w:t>одготовки настоящего</w:t>
      </w:r>
      <w:r w:rsidR="00917EBA">
        <w:rPr>
          <w:rFonts w:ascii="Times New Roman" w:hAnsi="Times New Roman" w:cs="Times New Roman"/>
          <w:sz w:val="24"/>
          <w:szCs w:val="24"/>
        </w:rPr>
        <w:t xml:space="preserve"> </w:t>
      </w:r>
      <w:r w:rsidRPr="00790A69">
        <w:rPr>
          <w:rFonts w:ascii="Times New Roman" w:hAnsi="Times New Roman" w:cs="Times New Roman"/>
          <w:sz w:val="24"/>
          <w:szCs w:val="24"/>
        </w:rPr>
        <w:t>заключения __________________</w:t>
      </w:r>
      <w:r>
        <w:rPr>
          <w:rFonts w:ascii="Times New Roman" w:hAnsi="Times New Roman" w:cs="Times New Roman"/>
          <w:sz w:val="24"/>
          <w:szCs w:val="24"/>
        </w:rPr>
        <w:t>_____________</w:t>
      </w:r>
      <w:r w:rsidRPr="00790A69">
        <w:rPr>
          <w:rFonts w:ascii="Times New Roman" w:hAnsi="Times New Roman" w:cs="Times New Roman"/>
          <w:sz w:val="24"/>
          <w:szCs w:val="24"/>
        </w:rPr>
        <w:t>_____________________________________________.</w:t>
      </w:r>
    </w:p>
    <w:p w:rsidR="00B51D73" w:rsidRDefault="00B51D73" w:rsidP="00B51D73">
      <w:pPr>
        <w:pStyle w:val="ConsPlusNonformat"/>
        <w:jc w:val="center"/>
        <w:rPr>
          <w:rFonts w:ascii="Times New Roman" w:hAnsi="Times New Roman" w:cs="Times New Roman"/>
          <w:sz w:val="24"/>
          <w:szCs w:val="24"/>
          <w:vertAlign w:val="superscript"/>
        </w:rPr>
      </w:pPr>
      <w:r w:rsidRPr="009F54A5">
        <w:rPr>
          <w:rFonts w:ascii="Times New Roman" w:hAnsi="Times New Roman" w:cs="Times New Roman"/>
          <w:sz w:val="24"/>
          <w:szCs w:val="24"/>
          <w:vertAlign w:val="superscript"/>
        </w:rPr>
        <w:t>(впервые/повторно)</w:t>
      </w:r>
    </w:p>
    <w:p w:rsidR="00B51D73" w:rsidRDefault="00B51D73" w:rsidP="00B51D73">
      <w:pPr>
        <w:pStyle w:val="ConsPlusNonformat"/>
        <w:jc w:val="center"/>
        <w:rPr>
          <w:rFonts w:ascii="Times New Roman" w:hAnsi="Times New Roman" w:cs="Times New Roman"/>
          <w:sz w:val="24"/>
          <w:szCs w:val="24"/>
          <w:vertAlign w:val="superscript"/>
        </w:rPr>
      </w:pPr>
    </w:p>
    <w:p w:rsidR="00B51D73" w:rsidRPr="009F54A5" w:rsidRDefault="00B51D73" w:rsidP="00B51D73">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________________________________________________________________________________________________________</w:t>
      </w:r>
    </w:p>
    <w:p w:rsidR="00B51D73" w:rsidRPr="009F54A5" w:rsidRDefault="00B51D73" w:rsidP="00B51D73">
      <w:pPr>
        <w:pStyle w:val="ConsPlusNonformat"/>
        <w:jc w:val="center"/>
        <w:rPr>
          <w:rFonts w:ascii="Times New Roman" w:hAnsi="Times New Roman" w:cs="Times New Roman"/>
          <w:sz w:val="24"/>
          <w:szCs w:val="24"/>
          <w:vertAlign w:val="superscript"/>
        </w:rPr>
      </w:pPr>
      <w:proofErr w:type="gramStart"/>
      <w:r w:rsidRPr="009F54A5">
        <w:rPr>
          <w:rFonts w:ascii="Times New Roman" w:hAnsi="Times New Roman" w:cs="Times New Roman"/>
          <w:sz w:val="24"/>
          <w:szCs w:val="24"/>
          <w:vertAlign w:val="superscript"/>
        </w:rPr>
        <w:t>(информация о предшествующей подготовке заключений об оценке</w:t>
      </w:r>
      <w:proofErr w:type="gramEnd"/>
    </w:p>
    <w:p w:rsidR="00B51D73" w:rsidRPr="009F54A5" w:rsidRDefault="00B51D73" w:rsidP="00B51D73">
      <w:pPr>
        <w:pStyle w:val="ConsPlusNonformat"/>
        <w:jc w:val="center"/>
        <w:rPr>
          <w:rFonts w:ascii="Times New Roman" w:hAnsi="Times New Roman" w:cs="Times New Roman"/>
          <w:sz w:val="24"/>
          <w:szCs w:val="24"/>
          <w:vertAlign w:val="superscript"/>
        </w:rPr>
      </w:pPr>
      <w:r w:rsidRPr="009F54A5">
        <w:rPr>
          <w:rFonts w:ascii="Times New Roman" w:hAnsi="Times New Roman" w:cs="Times New Roman"/>
          <w:sz w:val="24"/>
          <w:szCs w:val="24"/>
          <w:vertAlign w:val="superscript"/>
        </w:rPr>
        <w:t>регулирующего воздействия проекта Акта)</w:t>
      </w:r>
    </w:p>
    <w:p w:rsidR="00B51D73" w:rsidRPr="00790A69" w:rsidRDefault="00B51D73" w:rsidP="00B51D73">
      <w:pPr>
        <w:pStyle w:val="ConsPlusNonformat"/>
        <w:ind w:firstLine="567"/>
        <w:jc w:val="both"/>
        <w:rPr>
          <w:rFonts w:ascii="Times New Roman" w:hAnsi="Times New Roman" w:cs="Times New Roman"/>
          <w:sz w:val="24"/>
          <w:szCs w:val="24"/>
        </w:rPr>
      </w:pPr>
      <w:bookmarkStart w:id="15" w:name="P595"/>
      <w:bookmarkEnd w:id="15"/>
      <w:r>
        <w:rPr>
          <w:rFonts w:ascii="Times New Roman" w:hAnsi="Times New Roman" w:cs="Times New Roman"/>
          <w:sz w:val="24"/>
          <w:szCs w:val="24"/>
        </w:rPr>
        <w:t>Разработчиком</w:t>
      </w:r>
      <w:r w:rsidRPr="00790A69">
        <w:rPr>
          <w:rFonts w:ascii="Times New Roman" w:hAnsi="Times New Roman" w:cs="Times New Roman"/>
          <w:sz w:val="24"/>
          <w:szCs w:val="24"/>
        </w:rPr>
        <w:t xml:space="preserve"> про</w:t>
      </w:r>
      <w:r>
        <w:rPr>
          <w:rFonts w:ascii="Times New Roman" w:hAnsi="Times New Roman" w:cs="Times New Roman"/>
          <w:sz w:val="24"/>
          <w:szCs w:val="24"/>
        </w:rPr>
        <w:t>ведено</w:t>
      </w:r>
      <w:r w:rsidRPr="00790A69">
        <w:rPr>
          <w:rFonts w:ascii="Times New Roman" w:hAnsi="Times New Roman" w:cs="Times New Roman"/>
          <w:sz w:val="24"/>
          <w:szCs w:val="24"/>
        </w:rPr>
        <w:t xml:space="preserve"> обсуждение </w:t>
      </w:r>
      <w:r>
        <w:rPr>
          <w:rFonts w:ascii="Times New Roman" w:hAnsi="Times New Roman" w:cs="Times New Roman"/>
          <w:sz w:val="24"/>
          <w:szCs w:val="24"/>
        </w:rPr>
        <w:t>и</w:t>
      </w:r>
      <w:r w:rsidRPr="00790A69">
        <w:rPr>
          <w:rFonts w:ascii="Times New Roman" w:hAnsi="Times New Roman" w:cs="Times New Roman"/>
          <w:sz w:val="24"/>
          <w:szCs w:val="24"/>
        </w:rPr>
        <w:t>деи предлагаемого правового</w:t>
      </w:r>
      <w:r w:rsidR="00917EBA">
        <w:rPr>
          <w:rFonts w:ascii="Times New Roman" w:hAnsi="Times New Roman" w:cs="Times New Roman"/>
          <w:sz w:val="24"/>
          <w:szCs w:val="24"/>
        </w:rPr>
        <w:t xml:space="preserve"> </w:t>
      </w:r>
      <w:r w:rsidRPr="00790A69">
        <w:rPr>
          <w:rFonts w:ascii="Times New Roman" w:hAnsi="Times New Roman" w:cs="Times New Roman"/>
          <w:sz w:val="24"/>
          <w:szCs w:val="24"/>
        </w:rPr>
        <w:t>регулирования в сроки:</w:t>
      </w:r>
    </w:p>
    <w:p w:rsidR="00B51D73" w:rsidRPr="00790A69" w:rsidRDefault="00B51D73" w:rsidP="00B51D73">
      <w:pPr>
        <w:pStyle w:val="ConsPlusNonformat"/>
        <w:jc w:val="both"/>
        <w:rPr>
          <w:rFonts w:ascii="Times New Roman" w:hAnsi="Times New Roman" w:cs="Times New Roman"/>
          <w:sz w:val="24"/>
          <w:szCs w:val="24"/>
        </w:rPr>
      </w:pPr>
      <w:r w:rsidRPr="00790A69">
        <w:rPr>
          <w:rFonts w:ascii="Times New Roman" w:hAnsi="Times New Roman" w:cs="Times New Roman"/>
          <w:sz w:val="24"/>
          <w:szCs w:val="24"/>
        </w:rPr>
        <w:t xml:space="preserve">    с _____________________________ по________________________________,</w:t>
      </w:r>
    </w:p>
    <w:p w:rsidR="00B51D73" w:rsidRPr="009F54A5" w:rsidRDefault="00B51D73" w:rsidP="00B51D73">
      <w:pPr>
        <w:pStyle w:val="ConsPlusNonformat"/>
        <w:jc w:val="both"/>
        <w:rPr>
          <w:rFonts w:ascii="Times New Roman" w:hAnsi="Times New Roman" w:cs="Times New Roman"/>
          <w:sz w:val="24"/>
          <w:szCs w:val="24"/>
          <w:vertAlign w:val="superscript"/>
        </w:rPr>
      </w:pPr>
      <w:r w:rsidRPr="009F54A5">
        <w:rPr>
          <w:rFonts w:ascii="Times New Roman" w:hAnsi="Times New Roman" w:cs="Times New Roman"/>
          <w:sz w:val="24"/>
          <w:szCs w:val="24"/>
          <w:vertAlign w:val="superscript"/>
        </w:rPr>
        <w:t>(дата)                                (дата)</w:t>
      </w:r>
    </w:p>
    <w:p w:rsidR="00B51D73" w:rsidRPr="00790A69" w:rsidRDefault="00B51D73" w:rsidP="00B51D73">
      <w:pPr>
        <w:pStyle w:val="ConsPlusNonformat"/>
        <w:jc w:val="both"/>
        <w:rPr>
          <w:rFonts w:ascii="Times New Roman" w:hAnsi="Times New Roman" w:cs="Times New Roman"/>
          <w:sz w:val="24"/>
          <w:szCs w:val="24"/>
        </w:rPr>
      </w:pPr>
      <w:r w:rsidRPr="00790A69">
        <w:rPr>
          <w:rFonts w:ascii="Times New Roman" w:hAnsi="Times New Roman" w:cs="Times New Roman"/>
          <w:sz w:val="24"/>
          <w:szCs w:val="24"/>
        </w:rPr>
        <w:lastRenderedPageBreak/>
        <w:t>а также публичное обсуждение проекта Акта и Сводного отчета в сроки:</w:t>
      </w:r>
    </w:p>
    <w:p w:rsidR="00B51D73" w:rsidRPr="00790A69" w:rsidRDefault="00B51D73" w:rsidP="00B51D73">
      <w:pPr>
        <w:pStyle w:val="ConsPlusNonformat"/>
        <w:jc w:val="both"/>
        <w:rPr>
          <w:rFonts w:ascii="Times New Roman" w:hAnsi="Times New Roman" w:cs="Times New Roman"/>
          <w:sz w:val="24"/>
          <w:szCs w:val="24"/>
        </w:rPr>
      </w:pPr>
      <w:r w:rsidRPr="00790A69">
        <w:rPr>
          <w:rFonts w:ascii="Times New Roman" w:hAnsi="Times New Roman" w:cs="Times New Roman"/>
          <w:sz w:val="24"/>
          <w:szCs w:val="24"/>
        </w:rPr>
        <w:t xml:space="preserve">    с _________________________________по___________________________.</w:t>
      </w:r>
    </w:p>
    <w:p w:rsidR="00B51D73" w:rsidRPr="009F54A5" w:rsidRDefault="00B51D73" w:rsidP="00B51D73">
      <w:pPr>
        <w:pStyle w:val="ConsPlusNonformat"/>
        <w:jc w:val="both"/>
        <w:rPr>
          <w:rFonts w:ascii="Times New Roman" w:hAnsi="Times New Roman" w:cs="Times New Roman"/>
          <w:sz w:val="24"/>
          <w:szCs w:val="24"/>
          <w:vertAlign w:val="superscript"/>
        </w:rPr>
      </w:pPr>
      <w:r w:rsidRPr="009F54A5">
        <w:rPr>
          <w:rFonts w:ascii="Times New Roman" w:hAnsi="Times New Roman" w:cs="Times New Roman"/>
          <w:sz w:val="24"/>
          <w:szCs w:val="24"/>
          <w:vertAlign w:val="superscript"/>
        </w:rPr>
        <w:t xml:space="preserve">         (дата)                                (дата)</w:t>
      </w:r>
    </w:p>
    <w:p w:rsidR="00B51D73" w:rsidRPr="009F54A5" w:rsidRDefault="00B51D73" w:rsidP="00B51D73">
      <w:pPr>
        <w:pStyle w:val="ConsPlusNonformat"/>
        <w:jc w:val="both"/>
        <w:rPr>
          <w:rFonts w:ascii="Times New Roman" w:hAnsi="Times New Roman" w:cs="Times New Roman"/>
          <w:sz w:val="24"/>
          <w:szCs w:val="24"/>
          <w:vertAlign w:val="superscript"/>
        </w:rPr>
      </w:pPr>
    </w:p>
    <w:p w:rsidR="00B51D73" w:rsidRPr="00790A69" w:rsidRDefault="00AB744B" w:rsidP="00B51D73">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Информация об</w:t>
      </w:r>
      <w:r w:rsidR="00B51D73" w:rsidRPr="00790A69">
        <w:rPr>
          <w:rFonts w:ascii="Times New Roman" w:hAnsi="Times New Roman" w:cs="Times New Roman"/>
          <w:sz w:val="24"/>
          <w:szCs w:val="24"/>
        </w:rPr>
        <w:t xml:space="preserve"> оценке регулирующего воздействия проекта Акта размещена</w:t>
      </w:r>
      <w:r w:rsidR="00917EBA">
        <w:rPr>
          <w:rFonts w:ascii="Times New Roman" w:hAnsi="Times New Roman" w:cs="Times New Roman"/>
          <w:sz w:val="24"/>
          <w:szCs w:val="24"/>
        </w:rPr>
        <w:t xml:space="preserve"> </w:t>
      </w:r>
      <w:r w:rsidR="00B51D73" w:rsidRPr="00790A69">
        <w:rPr>
          <w:rFonts w:ascii="Times New Roman" w:hAnsi="Times New Roman" w:cs="Times New Roman"/>
          <w:sz w:val="24"/>
          <w:szCs w:val="24"/>
        </w:rPr>
        <w:t xml:space="preserve">Разработчиком </w:t>
      </w:r>
      <w:r>
        <w:rPr>
          <w:rFonts w:ascii="Times New Roman" w:hAnsi="Times New Roman" w:cs="Times New Roman"/>
          <w:sz w:val="24"/>
          <w:szCs w:val="24"/>
        </w:rPr>
        <w:t xml:space="preserve">на официальном </w:t>
      </w:r>
      <w:r w:rsidR="00B51D73" w:rsidRPr="00790A69">
        <w:rPr>
          <w:rFonts w:ascii="Times New Roman" w:hAnsi="Times New Roman" w:cs="Times New Roman"/>
          <w:sz w:val="24"/>
          <w:szCs w:val="24"/>
        </w:rPr>
        <w:t xml:space="preserve">сайте </w:t>
      </w:r>
      <w:r>
        <w:rPr>
          <w:rFonts w:ascii="Times New Roman" w:hAnsi="Times New Roman" w:cs="Times New Roman"/>
          <w:color w:val="000000" w:themeColor="text1"/>
          <w:sz w:val="24"/>
          <w:szCs w:val="24"/>
        </w:rPr>
        <w:t>муниципального образования «</w:t>
      </w:r>
      <w:r w:rsidR="00BE36FF" w:rsidRPr="00BE36FF">
        <w:rPr>
          <w:rFonts w:ascii="Times New Roman" w:eastAsiaTheme="minorHAnsi" w:hAnsi="Times New Roman" w:cs="Times New Roman"/>
          <w:sz w:val="24"/>
          <w:szCs w:val="24"/>
          <w:lang w:eastAsia="en-US"/>
        </w:rPr>
        <w:t>Высокский</w:t>
      </w:r>
      <w:r>
        <w:rPr>
          <w:rFonts w:ascii="Times New Roman" w:hAnsi="Times New Roman" w:cs="Times New Roman"/>
          <w:color w:val="000000" w:themeColor="text1"/>
          <w:sz w:val="24"/>
          <w:szCs w:val="24"/>
        </w:rPr>
        <w:t xml:space="preserve"> сельсовет» Медвенского района </w:t>
      </w:r>
      <w:r w:rsidR="00B51D73">
        <w:rPr>
          <w:rFonts w:ascii="Times New Roman" w:hAnsi="Times New Roman" w:cs="Times New Roman"/>
          <w:sz w:val="24"/>
          <w:szCs w:val="24"/>
        </w:rPr>
        <w:t>Курской области</w:t>
      </w:r>
      <w:r w:rsidR="00B51D73" w:rsidRPr="00790A69">
        <w:rPr>
          <w:rFonts w:ascii="Times New Roman" w:hAnsi="Times New Roman" w:cs="Times New Roman"/>
          <w:sz w:val="24"/>
          <w:szCs w:val="24"/>
        </w:rPr>
        <w:t xml:space="preserve"> в разделе</w:t>
      </w:r>
      <w:r w:rsidR="00B51D73">
        <w:rPr>
          <w:rFonts w:ascii="Times New Roman" w:hAnsi="Times New Roman" w:cs="Times New Roman"/>
          <w:sz w:val="24"/>
          <w:szCs w:val="24"/>
        </w:rPr>
        <w:t xml:space="preserve"> «Оценка регулирующего</w:t>
      </w:r>
      <w:r w:rsidR="00B51D73" w:rsidRPr="00790A69">
        <w:rPr>
          <w:rFonts w:ascii="Times New Roman" w:hAnsi="Times New Roman" w:cs="Times New Roman"/>
          <w:sz w:val="24"/>
          <w:szCs w:val="24"/>
        </w:rPr>
        <w:t xml:space="preserve"> воздействия</w:t>
      </w:r>
      <w:r w:rsidR="00B51D73">
        <w:rPr>
          <w:rFonts w:ascii="Times New Roman" w:hAnsi="Times New Roman" w:cs="Times New Roman"/>
          <w:sz w:val="24"/>
          <w:szCs w:val="24"/>
        </w:rPr>
        <w:t xml:space="preserve">» </w:t>
      </w:r>
      <w:r w:rsidR="00B51D73" w:rsidRPr="00790A69">
        <w:rPr>
          <w:rFonts w:ascii="Times New Roman" w:hAnsi="Times New Roman" w:cs="Times New Roman"/>
          <w:sz w:val="24"/>
          <w:szCs w:val="24"/>
        </w:rPr>
        <w:t>в</w:t>
      </w:r>
      <w:r w:rsidR="00B51D73">
        <w:rPr>
          <w:rFonts w:ascii="Times New Roman" w:hAnsi="Times New Roman" w:cs="Times New Roman"/>
          <w:sz w:val="24"/>
          <w:szCs w:val="24"/>
        </w:rPr>
        <w:t xml:space="preserve"> информационно-телекоммуникационной </w:t>
      </w:r>
      <w:r w:rsidR="00B51D73" w:rsidRPr="00790A69">
        <w:rPr>
          <w:rFonts w:ascii="Times New Roman" w:hAnsi="Times New Roman" w:cs="Times New Roman"/>
          <w:sz w:val="24"/>
          <w:szCs w:val="24"/>
        </w:rPr>
        <w:t xml:space="preserve">сети </w:t>
      </w:r>
      <w:r w:rsidR="00B51D73">
        <w:rPr>
          <w:rFonts w:ascii="Times New Roman" w:hAnsi="Times New Roman" w:cs="Times New Roman"/>
          <w:sz w:val="24"/>
          <w:szCs w:val="24"/>
        </w:rPr>
        <w:t>«</w:t>
      </w:r>
      <w:r w:rsidR="00B51D73" w:rsidRPr="00790A69">
        <w:rPr>
          <w:rFonts w:ascii="Times New Roman" w:hAnsi="Times New Roman" w:cs="Times New Roman"/>
          <w:sz w:val="24"/>
          <w:szCs w:val="24"/>
        </w:rPr>
        <w:t>Интернет</w:t>
      </w:r>
      <w:r w:rsidR="00B51D73">
        <w:rPr>
          <w:rFonts w:ascii="Times New Roman" w:hAnsi="Times New Roman" w:cs="Times New Roman"/>
          <w:sz w:val="24"/>
          <w:szCs w:val="24"/>
        </w:rPr>
        <w:t>»</w:t>
      </w:r>
      <w:r>
        <w:rPr>
          <w:rFonts w:ascii="Times New Roman" w:hAnsi="Times New Roman" w:cs="Times New Roman"/>
          <w:sz w:val="24"/>
          <w:szCs w:val="24"/>
        </w:rPr>
        <w:t xml:space="preserve"> по </w:t>
      </w:r>
      <w:r w:rsidR="00B51D73" w:rsidRPr="00790A69">
        <w:rPr>
          <w:rFonts w:ascii="Times New Roman" w:hAnsi="Times New Roman" w:cs="Times New Roman"/>
          <w:sz w:val="24"/>
          <w:szCs w:val="24"/>
        </w:rPr>
        <w:t>адресу:</w:t>
      </w:r>
    </w:p>
    <w:p w:rsidR="00B51D73" w:rsidRPr="00790A69" w:rsidRDefault="00B51D73" w:rsidP="00B51D73">
      <w:pPr>
        <w:pStyle w:val="ConsPlusNonformat"/>
        <w:jc w:val="both"/>
        <w:rPr>
          <w:rFonts w:ascii="Times New Roman" w:hAnsi="Times New Roman" w:cs="Times New Roman"/>
          <w:sz w:val="24"/>
          <w:szCs w:val="24"/>
        </w:rPr>
      </w:pPr>
      <w:r w:rsidRPr="00790A69">
        <w:rPr>
          <w:rFonts w:ascii="Times New Roman" w:hAnsi="Times New Roman" w:cs="Times New Roman"/>
          <w:sz w:val="24"/>
          <w:szCs w:val="24"/>
        </w:rPr>
        <w:t>___________________________________________________________________________</w:t>
      </w:r>
    </w:p>
    <w:p w:rsidR="00B51D73" w:rsidRPr="00AF533C" w:rsidRDefault="00B51D73" w:rsidP="00B51D73">
      <w:pPr>
        <w:pStyle w:val="ConsPlusNonformat"/>
        <w:jc w:val="center"/>
        <w:rPr>
          <w:rFonts w:ascii="Times New Roman" w:hAnsi="Times New Roman" w:cs="Times New Roman"/>
          <w:sz w:val="24"/>
          <w:szCs w:val="24"/>
          <w:vertAlign w:val="superscript"/>
        </w:rPr>
      </w:pPr>
      <w:r w:rsidRPr="00AF533C">
        <w:rPr>
          <w:rFonts w:ascii="Times New Roman" w:hAnsi="Times New Roman" w:cs="Times New Roman"/>
          <w:sz w:val="24"/>
          <w:szCs w:val="24"/>
          <w:vertAlign w:val="superscript"/>
        </w:rPr>
        <w:t xml:space="preserve">(полный электронный адрес размещения проекта Акта в сети </w:t>
      </w:r>
      <w:r>
        <w:rPr>
          <w:rFonts w:ascii="Times New Roman" w:hAnsi="Times New Roman" w:cs="Times New Roman"/>
          <w:sz w:val="24"/>
          <w:szCs w:val="24"/>
          <w:vertAlign w:val="superscript"/>
        </w:rPr>
        <w:t>«</w:t>
      </w:r>
      <w:r w:rsidRPr="00AF533C">
        <w:rPr>
          <w:rFonts w:ascii="Times New Roman" w:hAnsi="Times New Roman" w:cs="Times New Roman"/>
          <w:sz w:val="24"/>
          <w:szCs w:val="24"/>
          <w:vertAlign w:val="superscript"/>
        </w:rPr>
        <w:t>Интернет</w:t>
      </w:r>
      <w:r>
        <w:rPr>
          <w:rFonts w:ascii="Times New Roman" w:hAnsi="Times New Roman" w:cs="Times New Roman"/>
          <w:sz w:val="24"/>
          <w:szCs w:val="24"/>
          <w:vertAlign w:val="superscript"/>
        </w:rPr>
        <w:t>»</w:t>
      </w:r>
      <w:r w:rsidRPr="00AF533C">
        <w:rPr>
          <w:rFonts w:ascii="Times New Roman" w:hAnsi="Times New Roman" w:cs="Times New Roman"/>
          <w:sz w:val="24"/>
          <w:szCs w:val="24"/>
          <w:vertAlign w:val="superscript"/>
        </w:rPr>
        <w:t>)</w:t>
      </w:r>
    </w:p>
    <w:p w:rsidR="00B51D73" w:rsidRPr="00790A69" w:rsidRDefault="00B51D73" w:rsidP="00B51D73">
      <w:pPr>
        <w:pStyle w:val="ConsPlusNonformat"/>
        <w:jc w:val="both"/>
        <w:rPr>
          <w:rFonts w:ascii="Times New Roman" w:hAnsi="Times New Roman" w:cs="Times New Roman"/>
          <w:sz w:val="24"/>
          <w:szCs w:val="24"/>
        </w:rPr>
      </w:pPr>
    </w:p>
    <w:p w:rsidR="00B51D73" w:rsidRPr="00790A69" w:rsidRDefault="00B51D73" w:rsidP="00B51D73">
      <w:pPr>
        <w:pStyle w:val="ConsPlusNonformat"/>
        <w:ind w:firstLine="567"/>
        <w:jc w:val="both"/>
        <w:rPr>
          <w:rFonts w:ascii="Times New Roman" w:hAnsi="Times New Roman" w:cs="Times New Roman"/>
          <w:sz w:val="24"/>
          <w:szCs w:val="24"/>
        </w:rPr>
      </w:pPr>
      <w:r w:rsidRPr="00790A69">
        <w:rPr>
          <w:rFonts w:ascii="Times New Roman" w:hAnsi="Times New Roman" w:cs="Times New Roman"/>
          <w:sz w:val="24"/>
          <w:szCs w:val="24"/>
        </w:rPr>
        <w:t>Проект Акта предусматривает ___________________________________________</w:t>
      </w:r>
    </w:p>
    <w:p w:rsidR="00B51D73" w:rsidRPr="00AF533C" w:rsidRDefault="00B51D73" w:rsidP="00B51D73">
      <w:pPr>
        <w:pStyle w:val="ConsPlusNonformat"/>
        <w:jc w:val="center"/>
        <w:rPr>
          <w:rFonts w:ascii="Times New Roman" w:hAnsi="Times New Roman" w:cs="Times New Roman"/>
          <w:sz w:val="24"/>
          <w:szCs w:val="24"/>
          <w:vertAlign w:val="superscript"/>
        </w:rPr>
      </w:pPr>
      <w:proofErr w:type="gramStart"/>
      <w:r w:rsidRPr="00AF533C">
        <w:rPr>
          <w:rFonts w:ascii="Times New Roman" w:hAnsi="Times New Roman" w:cs="Times New Roman"/>
          <w:sz w:val="24"/>
          <w:szCs w:val="24"/>
          <w:vertAlign w:val="superscript"/>
        </w:rPr>
        <w:t>(излагаются основные положения</w:t>
      </w:r>
      <w:proofErr w:type="gramEnd"/>
    </w:p>
    <w:p w:rsidR="00B51D73" w:rsidRPr="00790A69" w:rsidRDefault="00B51D73" w:rsidP="00B51D73">
      <w:pPr>
        <w:pStyle w:val="ConsPlusNonformat"/>
        <w:jc w:val="both"/>
        <w:rPr>
          <w:rFonts w:ascii="Times New Roman" w:hAnsi="Times New Roman" w:cs="Times New Roman"/>
          <w:sz w:val="24"/>
          <w:szCs w:val="24"/>
        </w:rPr>
      </w:pPr>
      <w:r w:rsidRPr="00790A69">
        <w:rPr>
          <w:rFonts w:ascii="Times New Roman" w:hAnsi="Times New Roman" w:cs="Times New Roman"/>
          <w:sz w:val="24"/>
          <w:szCs w:val="24"/>
        </w:rPr>
        <w:t>___________________________________________________________________________</w:t>
      </w:r>
    </w:p>
    <w:p w:rsidR="00B51D73" w:rsidRPr="00AF533C" w:rsidRDefault="00B51D73" w:rsidP="00B51D73">
      <w:pPr>
        <w:pStyle w:val="ConsPlusNonformat"/>
        <w:jc w:val="center"/>
        <w:rPr>
          <w:rFonts w:ascii="Times New Roman" w:hAnsi="Times New Roman" w:cs="Times New Roman"/>
          <w:sz w:val="24"/>
          <w:szCs w:val="24"/>
          <w:vertAlign w:val="superscript"/>
        </w:rPr>
      </w:pPr>
      <w:r w:rsidRPr="00AF533C">
        <w:rPr>
          <w:rFonts w:ascii="Times New Roman" w:hAnsi="Times New Roman" w:cs="Times New Roman"/>
          <w:sz w:val="24"/>
          <w:szCs w:val="24"/>
          <w:vertAlign w:val="superscript"/>
        </w:rPr>
        <w:t>предлагаемого варианта правового регулирования)</w:t>
      </w:r>
    </w:p>
    <w:p w:rsidR="00B51D73" w:rsidRPr="00790A69" w:rsidRDefault="00B51D73" w:rsidP="00B51D73">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При</w:t>
      </w:r>
      <w:r w:rsidRPr="00790A69">
        <w:rPr>
          <w:rFonts w:ascii="Times New Roman" w:hAnsi="Times New Roman" w:cs="Times New Roman"/>
          <w:sz w:val="24"/>
          <w:szCs w:val="24"/>
        </w:rPr>
        <w:t xml:space="preserve"> подготовке</w:t>
      </w:r>
      <w:r>
        <w:rPr>
          <w:rFonts w:ascii="Times New Roman" w:hAnsi="Times New Roman" w:cs="Times New Roman"/>
          <w:sz w:val="24"/>
          <w:szCs w:val="24"/>
        </w:rPr>
        <w:t xml:space="preserve"> проекта Акта Разработчиком соблюдены</w:t>
      </w:r>
      <w:r w:rsidRPr="00790A69">
        <w:rPr>
          <w:rFonts w:ascii="Times New Roman" w:hAnsi="Times New Roman" w:cs="Times New Roman"/>
          <w:sz w:val="24"/>
          <w:szCs w:val="24"/>
        </w:rPr>
        <w:t xml:space="preserve"> процедуры,</w:t>
      </w:r>
      <w:r w:rsidR="00917EBA">
        <w:rPr>
          <w:rFonts w:ascii="Times New Roman" w:hAnsi="Times New Roman" w:cs="Times New Roman"/>
          <w:sz w:val="24"/>
          <w:szCs w:val="24"/>
        </w:rPr>
        <w:t xml:space="preserve"> </w:t>
      </w:r>
      <w:r w:rsidRPr="00790A69">
        <w:rPr>
          <w:rFonts w:ascii="Times New Roman" w:hAnsi="Times New Roman" w:cs="Times New Roman"/>
          <w:sz w:val="24"/>
          <w:szCs w:val="24"/>
        </w:rPr>
        <w:t>предусмотренные Положением.</w:t>
      </w:r>
    </w:p>
    <w:p w:rsidR="00B51D73" w:rsidRDefault="00356E68" w:rsidP="00B51D73">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Главный бухгалтер Администрации</w:t>
      </w:r>
      <w:r w:rsidR="00B51D73" w:rsidRPr="00790A69">
        <w:rPr>
          <w:rFonts w:ascii="Times New Roman" w:hAnsi="Times New Roman" w:cs="Times New Roman"/>
          <w:sz w:val="24"/>
          <w:szCs w:val="24"/>
        </w:rPr>
        <w:t xml:space="preserve"> считает, что ________</w:t>
      </w:r>
      <w:r>
        <w:rPr>
          <w:rFonts w:ascii="Times New Roman" w:hAnsi="Times New Roman" w:cs="Times New Roman"/>
          <w:sz w:val="24"/>
          <w:szCs w:val="24"/>
        </w:rPr>
        <w:t>______________________________</w:t>
      </w:r>
    </w:p>
    <w:p w:rsidR="00356E68" w:rsidRPr="00790A69" w:rsidRDefault="00356E68" w:rsidP="00B51D73">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B51D73" w:rsidRPr="00790A69" w:rsidRDefault="00B51D73" w:rsidP="00B51D73">
      <w:pPr>
        <w:pStyle w:val="ConsPlusNonformat"/>
        <w:jc w:val="center"/>
        <w:rPr>
          <w:rFonts w:ascii="Times New Roman" w:hAnsi="Times New Roman" w:cs="Times New Roman"/>
          <w:sz w:val="24"/>
          <w:szCs w:val="24"/>
        </w:rPr>
      </w:pPr>
      <w:r w:rsidRPr="00AF533C">
        <w:rPr>
          <w:rFonts w:ascii="Times New Roman" w:hAnsi="Times New Roman" w:cs="Times New Roman"/>
          <w:sz w:val="24"/>
          <w:szCs w:val="24"/>
          <w:vertAlign w:val="superscript"/>
        </w:rPr>
        <w:t>(излагается позиция относительно предлагаемого варианта правового регулирования)</w:t>
      </w:r>
    </w:p>
    <w:p w:rsidR="00B51D73" w:rsidRPr="00790A69" w:rsidRDefault="00B51D73" w:rsidP="00B51D73">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При </w:t>
      </w:r>
      <w:r w:rsidR="00AB744B">
        <w:rPr>
          <w:rFonts w:ascii="Times New Roman" w:hAnsi="Times New Roman" w:cs="Times New Roman"/>
          <w:sz w:val="24"/>
          <w:szCs w:val="24"/>
        </w:rPr>
        <w:t xml:space="preserve">проведении анализа результатов </w:t>
      </w:r>
      <w:r>
        <w:rPr>
          <w:rFonts w:ascii="Times New Roman" w:hAnsi="Times New Roman" w:cs="Times New Roman"/>
          <w:sz w:val="24"/>
          <w:szCs w:val="24"/>
        </w:rPr>
        <w:t xml:space="preserve">расчетов, </w:t>
      </w:r>
      <w:r w:rsidRPr="00790A69">
        <w:rPr>
          <w:rFonts w:ascii="Times New Roman" w:hAnsi="Times New Roman" w:cs="Times New Roman"/>
          <w:sz w:val="24"/>
          <w:szCs w:val="24"/>
        </w:rPr>
        <w:t>представленных</w:t>
      </w:r>
      <w:r w:rsidR="00917EBA">
        <w:rPr>
          <w:rFonts w:ascii="Times New Roman" w:hAnsi="Times New Roman" w:cs="Times New Roman"/>
          <w:sz w:val="24"/>
          <w:szCs w:val="24"/>
        </w:rPr>
        <w:t xml:space="preserve"> </w:t>
      </w:r>
      <w:r w:rsidRPr="00790A69">
        <w:rPr>
          <w:rFonts w:ascii="Times New Roman" w:hAnsi="Times New Roman" w:cs="Times New Roman"/>
          <w:sz w:val="24"/>
          <w:szCs w:val="24"/>
        </w:rPr>
        <w:t>Разработчиком в Сводном отчете, установлено ______________________________</w:t>
      </w:r>
      <w:r>
        <w:rPr>
          <w:rFonts w:ascii="Times New Roman" w:hAnsi="Times New Roman" w:cs="Times New Roman"/>
          <w:sz w:val="24"/>
          <w:szCs w:val="24"/>
        </w:rPr>
        <w:t>___________________</w:t>
      </w:r>
      <w:r w:rsidRPr="00790A69">
        <w:rPr>
          <w:rFonts w:ascii="Times New Roman" w:hAnsi="Times New Roman" w:cs="Times New Roman"/>
          <w:sz w:val="24"/>
          <w:szCs w:val="24"/>
        </w:rPr>
        <w:t>_</w:t>
      </w:r>
    </w:p>
    <w:p w:rsidR="00B51D73" w:rsidRPr="00AF533C" w:rsidRDefault="00B51D73" w:rsidP="00B51D73">
      <w:pPr>
        <w:pStyle w:val="ConsPlusNonformat"/>
        <w:jc w:val="center"/>
        <w:rPr>
          <w:rFonts w:ascii="Times New Roman" w:hAnsi="Times New Roman" w:cs="Times New Roman"/>
          <w:sz w:val="24"/>
          <w:szCs w:val="24"/>
          <w:vertAlign w:val="superscript"/>
        </w:rPr>
      </w:pPr>
      <w:r w:rsidRPr="00AF533C">
        <w:rPr>
          <w:rFonts w:ascii="Times New Roman" w:hAnsi="Times New Roman" w:cs="Times New Roman"/>
          <w:sz w:val="24"/>
          <w:szCs w:val="24"/>
          <w:vertAlign w:val="superscript"/>
        </w:rPr>
        <w:t>(излагается оценка результатов расчетов)</w:t>
      </w:r>
    </w:p>
    <w:p w:rsidR="00B51D73" w:rsidRPr="00790A69" w:rsidRDefault="00AB744B" w:rsidP="00B51D73">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При проведении публичных обсуждений проекта</w:t>
      </w:r>
      <w:r w:rsidR="00B51D73" w:rsidRPr="00790A69">
        <w:rPr>
          <w:rFonts w:ascii="Times New Roman" w:hAnsi="Times New Roman" w:cs="Times New Roman"/>
          <w:sz w:val="24"/>
          <w:szCs w:val="24"/>
        </w:rPr>
        <w:t xml:space="preserve"> Акта и Сводного отчета</w:t>
      </w:r>
      <w:r w:rsidR="00917EBA">
        <w:rPr>
          <w:rFonts w:ascii="Times New Roman" w:hAnsi="Times New Roman" w:cs="Times New Roman"/>
          <w:sz w:val="24"/>
          <w:szCs w:val="24"/>
        </w:rPr>
        <w:t xml:space="preserve"> </w:t>
      </w:r>
      <w:r w:rsidR="00B51D73" w:rsidRPr="00790A69">
        <w:rPr>
          <w:rFonts w:ascii="Times New Roman" w:hAnsi="Times New Roman" w:cs="Times New Roman"/>
          <w:sz w:val="24"/>
          <w:szCs w:val="24"/>
        </w:rPr>
        <w:t>поступили следующие замечания и предложения (либо не поступили)</w:t>
      </w:r>
    </w:p>
    <w:p w:rsidR="00B51D73" w:rsidRPr="00790A69" w:rsidRDefault="00B51D73" w:rsidP="00B51D73">
      <w:pPr>
        <w:pStyle w:val="ConsPlusNonformat"/>
        <w:jc w:val="both"/>
        <w:rPr>
          <w:rFonts w:ascii="Times New Roman" w:hAnsi="Times New Roman" w:cs="Times New Roman"/>
          <w:sz w:val="24"/>
          <w:szCs w:val="24"/>
        </w:rPr>
      </w:pPr>
      <w:r w:rsidRPr="00790A69">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w:t>
      </w:r>
      <w:r w:rsidRPr="00790A69">
        <w:rPr>
          <w:rFonts w:ascii="Times New Roman" w:hAnsi="Times New Roman" w:cs="Times New Roman"/>
          <w:sz w:val="24"/>
          <w:szCs w:val="24"/>
        </w:rPr>
        <w:t>__________</w:t>
      </w:r>
    </w:p>
    <w:p w:rsidR="00B51D73" w:rsidRPr="00CA10DD" w:rsidRDefault="00B51D73" w:rsidP="00B51D73">
      <w:pPr>
        <w:pStyle w:val="ConsPlusNonformat"/>
        <w:jc w:val="center"/>
        <w:rPr>
          <w:rFonts w:ascii="Times New Roman" w:hAnsi="Times New Roman" w:cs="Times New Roman"/>
          <w:sz w:val="24"/>
          <w:szCs w:val="24"/>
          <w:vertAlign w:val="superscript"/>
        </w:rPr>
      </w:pPr>
      <w:r w:rsidRPr="00CA10DD">
        <w:rPr>
          <w:rFonts w:ascii="Times New Roman" w:hAnsi="Times New Roman" w:cs="Times New Roman"/>
          <w:sz w:val="24"/>
          <w:szCs w:val="24"/>
          <w:vertAlign w:val="superscript"/>
        </w:rPr>
        <w:t>(излагается оценка результатов публичного обсуждения)</w:t>
      </w:r>
    </w:p>
    <w:p w:rsidR="00B51D73" w:rsidRPr="00790A69" w:rsidRDefault="00917EBA" w:rsidP="00B51D73">
      <w:pPr>
        <w:pStyle w:val="ConsPlusNonformat"/>
        <w:jc w:val="both"/>
        <w:rPr>
          <w:rFonts w:ascii="Times New Roman" w:hAnsi="Times New Roman" w:cs="Times New Roman"/>
          <w:sz w:val="24"/>
          <w:szCs w:val="24"/>
        </w:rPr>
      </w:pPr>
      <w:r>
        <w:rPr>
          <w:rFonts w:ascii="Times New Roman" w:hAnsi="Times New Roman" w:cs="Times New Roman"/>
          <w:sz w:val="24"/>
          <w:szCs w:val="24"/>
        </w:rPr>
        <w:t>Главный бухгалтер Администрации</w:t>
      </w:r>
      <w:r w:rsidR="00B51D73">
        <w:rPr>
          <w:rFonts w:ascii="Times New Roman" w:hAnsi="Times New Roman" w:cs="Times New Roman"/>
          <w:sz w:val="24"/>
          <w:szCs w:val="24"/>
        </w:rPr>
        <w:t xml:space="preserve"> </w:t>
      </w:r>
      <w:r w:rsidR="00B51D73" w:rsidRPr="00790A69">
        <w:rPr>
          <w:rFonts w:ascii="Times New Roman" w:hAnsi="Times New Roman" w:cs="Times New Roman"/>
          <w:sz w:val="24"/>
          <w:szCs w:val="24"/>
        </w:rPr>
        <w:t xml:space="preserve">предлагает </w:t>
      </w:r>
      <w:r w:rsidR="00B51D73">
        <w:rPr>
          <w:rFonts w:ascii="Times New Roman" w:hAnsi="Times New Roman" w:cs="Times New Roman"/>
          <w:sz w:val="24"/>
          <w:szCs w:val="24"/>
        </w:rPr>
        <w:t>______________________</w:t>
      </w:r>
      <w:r w:rsidR="00B51D73" w:rsidRPr="00790A69">
        <w:rPr>
          <w:rFonts w:ascii="Times New Roman" w:hAnsi="Times New Roman" w:cs="Times New Roman"/>
          <w:sz w:val="24"/>
          <w:szCs w:val="24"/>
        </w:rPr>
        <w:t>__________</w:t>
      </w:r>
    </w:p>
    <w:p w:rsidR="00B51D73" w:rsidRPr="00CA10DD" w:rsidRDefault="00B51D73" w:rsidP="00B51D73">
      <w:pPr>
        <w:pStyle w:val="ConsPlusNonformat"/>
        <w:jc w:val="center"/>
        <w:rPr>
          <w:rFonts w:ascii="Times New Roman" w:hAnsi="Times New Roman" w:cs="Times New Roman"/>
          <w:sz w:val="24"/>
          <w:szCs w:val="24"/>
          <w:vertAlign w:val="superscript"/>
        </w:rPr>
      </w:pPr>
      <w:proofErr w:type="gramStart"/>
      <w:r w:rsidRPr="00CA10DD">
        <w:rPr>
          <w:rFonts w:ascii="Times New Roman" w:hAnsi="Times New Roman" w:cs="Times New Roman"/>
          <w:sz w:val="24"/>
          <w:szCs w:val="24"/>
          <w:vertAlign w:val="superscript"/>
        </w:rPr>
        <w:t>(излагаются предложения, направленные</w:t>
      </w:r>
      <w:proofErr w:type="gramEnd"/>
    </w:p>
    <w:p w:rsidR="00B51D73" w:rsidRPr="00790A69" w:rsidRDefault="00B51D73" w:rsidP="00B51D73">
      <w:pPr>
        <w:pStyle w:val="ConsPlusNonformat"/>
        <w:jc w:val="both"/>
        <w:rPr>
          <w:rFonts w:ascii="Times New Roman" w:hAnsi="Times New Roman" w:cs="Times New Roman"/>
          <w:sz w:val="24"/>
          <w:szCs w:val="24"/>
        </w:rPr>
      </w:pPr>
      <w:r w:rsidRPr="00790A69">
        <w:rPr>
          <w:rFonts w:ascii="Times New Roman" w:hAnsi="Times New Roman" w:cs="Times New Roman"/>
          <w:sz w:val="24"/>
          <w:szCs w:val="24"/>
        </w:rPr>
        <w:t>____________________________</w:t>
      </w:r>
      <w:r>
        <w:rPr>
          <w:rFonts w:ascii="Times New Roman" w:hAnsi="Times New Roman" w:cs="Times New Roman"/>
          <w:sz w:val="24"/>
          <w:szCs w:val="24"/>
        </w:rPr>
        <w:t>__</w:t>
      </w:r>
      <w:r w:rsidRPr="00790A69">
        <w:rPr>
          <w:rFonts w:ascii="Times New Roman" w:hAnsi="Times New Roman" w:cs="Times New Roman"/>
          <w:sz w:val="24"/>
          <w:szCs w:val="24"/>
        </w:rPr>
        <w:t>_______________________________________________</w:t>
      </w:r>
    </w:p>
    <w:p w:rsidR="00B51D73" w:rsidRPr="00CA10DD" w:rsidRDefault="00B51D73" w:rsidP="00B51D73">
      <w:pPr>
        <w:pStyle w:val="ConsPlusNonformat"/>
        <w:jc w:val="center"/>
        <w:rPr>
          <w:rFonts w:ascii="Times New Roman" w:hAnsi="Times New Roman" w:cs="Times New Roman"/>
          <w:sz w:val="24"/>
          <w:szCs w:val="24"/>
          <w:vertAlign w:val="superscript"/>
        </w:rPr>
      </w:pPr>
      <w:r w:rsidRPr="00CA10DD">
        <w:rPr>
          <w:rFonts w:ascii="Times New Roman" w:hAnsi="Times New Roman" w:cs="Times New Roman"/>
          <w:sz w:val="24"/>
          <w:szCs w:val="24"/>
          <w:vertAlign w:val="superscript"/>
        </w:rPr>
        <w:t>на улучшение качества проекта Акта)</w:t>
      </w:r>
    </w:p>
    <w:p w:rsidR="00B51D73" w:rsidRPr="00790A69" w:rsidRDefault="00AB744B" w:rsidP="00B51D73">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На основе</w:t>
      </w:r>
      <w:r w:rsidR="00B51D73" w:rsidRPr="00790A69">
        <w:rPr>
          <w:rFonts w:ascii="Times New Roman" w:hAnsi="Times New Roman" w:cs="Times New Roman"/>
          <w:sz w:val="24"/>
          <w:szCs w:val="24"/>
        </w:rPr>
        <w:t xml:space="preserve"> проведенной оценки регулирующего воздействия проекта Акта сучетом информации, представленной Разработчиком в Сводном отчете, </w:t>
      </w:r>
      <w:r w:rsidR="00356E68">
        <w:rPr>
          <w:rFonts w:ascii="Times New Roman" w:hAnsi="Times New Roman" w:cs="Times New Roman"/>
          <w:sz w:val="24"/>
          <w:szCs w:val="24"/>
        </w:rPr>
        <w:t>Главным бухгалтером Администрации</w:t>
      </w:r>
      <w:r w:rsidR="00B51D73">
        <w:rPr>
          <w:rFonts w:ascii="Times New Roman" w:hAnsi="Times New Roman" w:cs="Times New Roman"/>
          <w:sz w:val="24"/>
          <w:szCs w:val="24"/>
        </w:rPr>
        <w:t xml:space="preserve"> с</w:t>
      </w:r>
      <w:r w:rsidR="00B51D73" w:rsidRPr="00790A69">
        <w:rPr>
          <w:rFonts w:ascii="Times New Roman" w:hAnsi="Times New Roman" w:cs="Times New Roman"/>
          <w:sz w:val="24"/>
          <w:szCs w:val="24"/>
        </w:rPr>
        <w:t>деланы следующие выводы:</w:t>
      </w:r>
    </w:p>
    <w:p w:rsidR="00B51D73" w:rsidRPr="00790A69" w:rsidRDefault="00B51D73" w:rsidP="00B51D73">
      <w:pPr>
        <w:pStyle w:val="ConsPlusNonformat"/>
        <w:jc w:val="both"/>
        <w:rPr>
          <w:rFonts w:ascii="Times New Roman" w:hAnsi="Times New Roman" w:cs="Times New Roman"/>
          <w:sz w:val="24"/>
          <w:szCs w:val="24"/>
        </w:rPr>
      </w:pPr>
      <w:r w:rsidRPr="00790A69">
        <w:rPr>
          <w:rFonts w:ascii="Times New Roman" w:hAnsi="Times New Roman" w:cs="Times New Roman"/>
          <w:sz w:val="24"/>
          <w:szCs w:val="24"/>
        </w:rPr>
        <w:t>_____________________</w:t>
      </w:r>
      <w:r>
        <w:rPr>
          <w:rFonts w:ascii="Times New Roman" w:hAnsi="Times New Roman" w:cs="Times New Roman"/>
          <w:sz w:val="24"/>
          <w:szCs w:val="24"/>
        </w:rPr>
        <w:t>__</w:t>
      </w:r>
      <w:r w:rsidRPr="00790A69">
        <w:rPr>
          <w:rFonts w:ascii="Times New Roman" w:hAnsi="Times New Roman" w:cs="Times New Roman"/>
          <w:sz w:val="24"/>
          <w:szCs w:val="24"/>
        </w:rPr>
        <w:t>______________________________________________________</w:t>
      </w:r>
    </w:p>
    <w:p w:rsidR="00B51D73" w:rsidRPr="00CA10DD" w:rsidRDefault="00B51D73" w:rsidP="00B51D73">
      <w:pPr>
        <w:pStyle w:val="ConsPlusNonformat"/>
        <w:jc w:val="center"/>
        <w:rPr>
          <w:rFonts w:ascii="Times New Roman" w:hAnsi="Times New Roman" w:cs="Times New Roman"/>
          <w:sz w:val="24"/>
          <w:szCs w:val="24"/>
          <w:vertAlign w:val="superscript"/>
        </w:rPr>
      </w:pPr>
      <w:proofErr w:type="gramStart"/>
      <w:r w:rsidRPr="00CA10DD">
        <w:rPr>
          <w:rFonts w:ascii="Times New Roman" w:hAnsi="Times New Roman" w:cs="Times New Roman"/>
          <w:sz w:val="24"/>
          <w:szCs w:val="24"/>
          <w:vertAlign w:val="superscript"/>
        </w:rPr>
        <w:t>(вывод о достаточности или недостаточности оснований для принятия решения о</w:t>
      </w:r>
      <w:proofErr w:type="gramEnd"/>
    </w:p>
    <w:p w:rsidR="00B51D73" w:rsidRPr="00CA10DD" w:rsidRDefault="00B51D73" w:rsidP="00B51D73">
      <w:pPr>
        <w:pStyle w:val="ConsPlusNonformat"/>
        <w:jc w:val="center"/>
        <w:rPr>
          <w:rFonts w:ascii="Times New Roman" w:hAnsi="Times New Roman" w:cs="Times New Roman"/>
          <w:sz w:val="24"/>
          <w:szCs w:val="24"/>
          <w:vertAlign w:val="superscript"/>
        </w:rPr>
      </w:pPr>
      <w:proofErr w:type="gramStart"/>
      <w:r w:rsidRPr="00CA10DD">
        <w:rPr>
          <w:rFonts w:ascii="Times New Roman" w:hAnsi="Times New Roman" w:cs="Times New Roman"/>
          <w:sz w:val="24"/>
          <w:szCs w:val="24"/>
          <w:vertAlign w:val="superscript"/>
        </w:rPr>
        <w:t>введении</w:t>
      </w:r>
      <w:proofErr w:type="gramEnd"/>
      <w:r w:rsidRPr="00CA10DD">
        <w:rPr>
          <w:rFonts w:ascii="Times New Roman" w:hAnsi="Times New Roman" w:cs="Times New Roman"/>
          <w:sz w:val="24"/>
          <w:szCs w:val="24"/>
          <w:vertAlign w:val="superscript"/>
        </w:rPr>
        <w:t xml:space="preserve"> предлагаемого варианта правового регулирования)</w:t>
      </w:r>
    </w:p>
    <w:p w:rsidR="00B51D73" w:rsidRPr="00790A69" w:rsidRDefault="00B51D73" w:rsidP="00B51D73">
      <w:pPr>
        <w:pStyle w:val="ConsPlusNonformat"/>
        <w:jc w:val="both"/>
        <w:rPr>
          <w:rFonts w:ascii="Times New Roman" w:hAnsi="Times New Roman" w:cs="Times New Roman"/>
          <w:sz w:val="24"/>
          <w:szCs w:val="24"/>
        </w:rPr>
      </w:pPr>
      <w:r w:rsidRPr="00790A69">
        <w:rPr>
          <w:rFonts w:ascii="Times New Roman" w:hAnsi="Times New Roman" w:cs="Times New Roman"/>
          <w:sz w:val="24"/>
          <w:szCs w:val="24"/>
        </w:rPr>
        <w:t>__________________________________________________________________________.</w:t>
      </w:r>
    </w:p>
    <w:p w:rsidR="00B51D73" w:rsidRPr="00CA10DD" w:rsidRDefault="00B51D73" w:rsidP="00B51D73">
      <w:pPr>
        <w:pStyle w:val="ConsPlusNonformat"/>
        <w:jc w:val="center"/>
        <w:rPr>
          <w:rFonts w:ascii="Times New Roman" w:hAnsi="Times New Roman" w:cs="Times New Roman"/>
          <w:sz w:val="24"/>
          <w:szCs w:val="24"/>
          <w:vertAlign w:val="superscript"/>
        </w:rPr>
      </w:pPr>
      <w:proofErr w:type="gramStart"/>
      <w:r w:rsidRPr="00CA10DD">
        <w:rPr>
          <w:rFonts w:ascii="Times New Roman" w:hAnsi="Times New Roman" w:cs="Times New Roman"/>
          <w:sz w:val="24"/>
          <w:szCs w:val="24"/>
          <w:vertAlign w:val="superscript"/>
        </w:rPr>
        <w:t>(вывод о наличии либо отсутствии положений, вводящих избыточные</w:t>
      </w:r>
      <w:proofErr w:type="gramEnd"/>
    </w:p>
    <w:p w:rsidR="00B51D73" w:rsidRPr="00CA10DD" w:rsidRDefault="00B51D73" w:rsidP="00B51D73">
      <w:pPr>
        <w:pStyle w:val="ConsPlusNonformat"/>
        <w:jc w:val="center"/>
        <w:rPr>
          <w:rFonts w:ascii="Times New Roman" w:hAnsi="Times New Roman" w:cs="Times New Roman"/>
          <w:sz w:val="24"/>
          <w:szCs w:val="24"/>
          <w:vertAlign w:val="superscript"/>
        </w:rPr>
      </w:pPr>
      <w:r w:rsidRPr="00CA10DD">
        <w:rPr>
          <w:rFonts w:ascii="Times New Roman" w:hAnsi="Times New Roman" w:cs="Times New Roman"/>
          <w:sz w:val="24"/>
          <w:szCs w:val="24"/>
          <w:vertAlign w:val="superscript"/>
        </w:rPr>
        <w:t>обязанности, запреты и ограничения для субъектов предпринимательской и</w:t>
      </w:r>
    </w:p>
    <w:p w:rsidR="00B51D73" w:rsidRPr="00CA10DD" w:rsidRDefault="00B51D73" w:rsidP="00B51D73">
      <w:pPr>
        <w:pStyle w:val="ConsPlusNonformat"/>
        <w:jc w:val="center"/>
        <w:rPr>
          <w:rFonts w:ascii="Times New Roman" w:hAnsi="Times New Roman" w:cs="Times New Roman"/>
          <w:sz w:val="24"/>
          <w:szCs w:val="24"/>
          <w:vertAlign w:val="superscript"/>
        </w:rPr>
      </w:pPr>
      <w:r w:rsidRPr="00CA10DD">
        <w:rPr>
          <w:rFonts w:ascii="Times New Roman" w:hAnsi="Times New Roman" w:cs="Times New Roman"/>
          <w:sz w:val="24"/>
          <w:szCs w:val="24"/>
          <w:vertAlign w:val="superscript"/>
        </w:rPr>
        <w:t>инвестиционной деятельности или способствующих их введению, а также</w:t>
      </w:r>
    </w:p>
    <w:p w:rsidR="00B51D73" w:rsidRPr="00CA10DD" w:rsidRDefault="00B51D73" w:rsidP="00B51D73">
      <w:pPr>
        <w:pStyle w:val="ConsPlusNonformat"/>
        <w:jc w:val="center"/>
        <w:rPr>
          <w:rFonts w:ascii="Times New Roman" w:hAnsi="Times New Roman" w:cs="Times New Roman"/>
          <w:sz w:val="24"/>
          <w:szCs w:val="24"/>
          <w:vertAlign w:val="superscript"/>
        </w:rPr>
      </w:pPr>
      <w:r w:rsidRPr="00CA10DD">
        <w:rPr>
          <w:rFonts w:ascii="Times New Roman" w:hAnsi="Times New Roman" w:cs="Times New Roman"/>
          <w:sz w:val="24"/>
          <w:szCs w:val="24"/>
          <w:vertAlign w:val="superscript"/>
        </w:rPr>
        <w:t>положений, приводящих к возникновению необоснованных расходов указанных</w:t>
      </w:r>
    </w:p>
    <w:p w:rsidR="00B51D73" w:rsidRPr="00CA10DD" w:rsidRDefault="00B51D73" w:rsidP="00B51D73">
      <w:pPr>
        <w:pStyle w:val="ConsPlusNonformat"/>
        <w:jc w:val="center"/>
        <w:rPr>
          <w:rFonts w:ascii="Times New Roman" w:hAnsi="Times New Roman" w:cs="Times New Roman"/>
          <w:sz w:val="24"/>
          <w:szCs w:val="24"/>
          <w:vertAlign w:val="superscript"/>
        </w:rPr>
      </w:pPr>
      <w:r w:rsidRPr="00CA10DD">
        <w:rPr>
          <w:rFonts w:ascii="Times New Roman" w:hAnsi="Times New Roman" w:cs="Times New Roman"/>
          <w:sz w:val="24"/>
          <w:szCs w:val="24"/>
          <w:vertAlign w:val="superscript"/>
        </w:rPr>
        <w:t>субъектов и расходов бюджета муниципального района)</w:t>
      </w:r>
    </w:p>
    <w:p w:rsidR="00B51D73" w:rsidRPr="00790A69" w:rsidRDefault="00B51D73" w:rsidP="00B51D73">
      <w:pPr>
        <w:pStyle w:val="ConsPlusNonformat"/>
        <w:jc w:val="both"/>
        <w:rPr>
          <w:rFonts w:ascii="Times New Roman" w:hAnsi="Times New Roman" w:cs="Times New Roman"/>
          <w:sz w:val="24"/>
          <w:szCs w:val="24"/>
        </w:rPr>
      </w:pPr>
    </w:p>
    <w:p w:rsidR="00B51D73" w:rsidRPr="00790A69" w:rsidRDefault="00B51D73" w:rsidP="00B51D73">
      <w:pPr>
        <w:pStyle w:val="ConsPlusNonformat"/>
        <w:ind w:firstLine="567"/>
        <w:jc w:val="both"/>
        <w:rPr>
          <w:rFonts w:ascii="Times New Roman" w:hAnsi="Times New Roman" w:cs="Times New Roman"/>
          <w:sz w:val="24"/>
          <w:szCs w:val="24"/>
        </w:rPr>
      </w:pPr>
      <w:r w:rsidRPr="00790A69">
        <w:rPr>
          <w:rFonts w:ascii="Times New Roman" w:hAnsi="Times New Roman" w:cs="Times New Roman"/>
          <w:sz w:val="24"/>
          <w:szCs w:val="24"/>
        </w:rPr>
        <w:t>Указание (при наличии) на приложения.</w:t>
      </w:r>
    </w:p>
    <w:p w:rsidR="00B51D73" w:rsidRDefault="00B51D73" w:rsidP="00B51D73">
      <w:pPr>
        <w:pStyle w:val="ConsPlusNonformat"/>
        <w:jc w:val="both"/>
        <w:rPr>
          <w:rFonts w:ascii="Times New Roman" w:hAnsi="Times New Roman" w:cs="Times New Roman"/>
          <w:sz w:val="24"/>
          <w:szCs w:val="24"/>
        </w:rPr>
      </w:pPr>
    </w:p>
    <w:p w:rsidR="00356E68" w:rsidRDefault="00356E68" w:rsidP="00B51D73">
      <w:pPr>
        <w:pStyle w:val="ConsPlusNonformat"/>
        <w:jc w:val="both"/>
        <w:rPr>
          <w:rFonts w:ascii="Times New Roman" w:hAnsi="Times New Roman" w:cs="Times New Roman"/>
          <w:sz w:val="24"/>
          <w:szCs w:val="24"/>
        </w:rPr>
      </w:pPr>
    </w:p>
    <w:p w:rsidR="00356E68" w:rsidRPr="00790A69" w:rsidRDefault="00356E68" w:rsidP="00B51D73">
      <w:pPr>
        <w:pStyle w:val="ConsPlusNonformat"/>
        <w:jc w:val="both"/>
        <w:rPr>
          <w:rFonts w:ascii="Times New Roman" w:hAnsi="Times New Roman" w:cs="Times New Roman"/>
          <w:sz w:val="24"/>
          <w:szCs w:val="24"/>
        </w:rPr>
      </w:pPr>
    </w:p>
    <w:p w:rsidR="00BE36FF" w:rsidRDefault="00BE36FF" w:rsidP="00356E68">
      <w:pPr>
        <w:pStyle w:val="ConsPlusNormal"/>
        <w:jc w:val="both"/>
        <w:rPr>
          <w:sz w:val="24"/>
          <w:szCs w:val="24"/>
        </w:rPr>
      </w:pPr>
      <w:r>
        <w:rPr>
          <w:sz w:val="24"/>
          <w:szCs w:val="24"/>
        </w:rPr>
        <w:t>Начальник отдела  учета и отчетности</w:t>
      </w:r>
      <w:r w:rsidR="00316580">
        <w:rPr>
          <w:sz w:val="24"/>
          <w:szCs w:val="24"/>
        </w:rPr>
        <w:t>,</w:t>
      </w:r>
    </w:p>
    <w:p w:rsidR="00356E68" w:rsidRDefault="00BE36FF" w:rsidP="00356E68">
      <w:pPr>
        <w:pStyle w:val="ConsPlusNormal"/>
        <w:jc w:val="both"/>
        <w:rPr>
          <w:sz w:val="24"/>
          <w:szCs w:val="24"/>
        </w:rPr>
      </w:pPr>
      <w:r>
        <w:rPr>
          <w:sz w:val="24"/>
          <w:szCs w:val="24"/>
        </w:rPr>
        <w:t>главный</w:t>
      </w:r>
      <w:r w:rsidR="00356E68">
        <w:rPr>
          <w:sz w:val="24"/>
          <w:szCs w:val="24"/>
        </w:rPr>
        <w:t xml:space="preserve"> бухгалтер Администрации </w:t>
      </w:r>
    </w:p>
    <w:p w:rsidR="00356E68" w:rsidRDefault="00BE36FF" w:rsidP="00356E68">
      <w:pPr>
        <w:pStyle w:val="ConsPlusNormal"/>
        <w:jc w:val="both"/>
        <w:rPr>
          <w:sz w:val="24"/>
          <w:szCs w:val="24"/>
        </w:rPr>
      </w:pPr>
      <w:r w:rsidRPr="001B17C6">
        <w:rPr>
          <w:rFonts w:eastAsiaTheme="minorHAnsi"/>
          <w:sz w:val="24"/>
          <w:szCs w:val="24"/>
          <w:lang w:eastAsia="en-US"/>
        </w:rPr>
        <w:t>Высокск</w:t>
      </w:r>
      <w:r>
        <w:rPr>
          <w:rFonts w:eastAsiaTheme="minorHAnsi"/>
          <w:sz w:val="24"/>
          <w:szCs w:val="24"/>
          <w:lang w:eastAsia="en-US"/>
        </w:rPr>
        <w:t>ого</w:t>
      </w:r>
      <w:r w:rsidR="00356E68">
        <w:rPr>
          <w:sz w:val="24"/>
          <w:szCs w:val="24"/>
        </w:rPr>
        <w:t xml:space="preserve"> сельсовета Медвенского</w:t>
      </w:r>
    </w:p>
    <w:p w:rsidR="00B51D73" w:rsidRDefault="00356E68" w:rsidP="00356E68">
      <w:pPr>
        <w:pStyle w:val="ConsPlusNormal"/>
        <w:jc w:val="both"/>
        <w:rPr>
          <w:sz w:val="24"/>
          <w:szCs w:val="24"/>
        </w:rPr>
      </w:pPr>
      <w:r>
        <w:rPr>
          <w:sz w:val="24"/>
          <w:szCs w:val="24"/>
        </w:rPr>
        <w:t xml:space="preserve"> района Курской области                                                                   ________________________</w:t>
      </w:r>
    </w:p>
    <w:p w:rsidR="00B51D73" w:rsidRDefault="00B51D73" w:rsidP="00356E68">
      <w:pPr>
        <w:pStyle w:val="ConsPlusNormal"/>
        <w:jc w:val="both"/>
        <w:rPr>
          <w:sz w:val="24"/>
          <w:szCs w:val="24"/>
        </w:rPr>
      </w:pPr>
    </w:p>
    <w:p w:rsidR="00B51D73" w:rsidRDefault="00B51D73" w:rsidP="00B51D73">
      <w:pPr>
        <w:pStyle w:val="ConsPlusNormal"/>
        <w:ind w:left="5103"/>
        <w:jc w:val="center"/>
        <w:rPr>
          <w:sz w:val="24"/>
          <w:szCs w:val="24"/>
        </w:rPr>
      </w:pPr>
    </w:p>
    <w:p w:rsidR="00B51D73" w:rsidRDefault="00B51D73" w:rsidP="00B51D73">
      <w:pPr>
        <w:pStyle w:val="ConsPlusNormal"/>
        <w:ind w:left="5103"/>
        <w:jc w:val="center"/>
        <w:rPr>
          <w:sz w:val="24"/>
          <w:szCs w:val="24"/>
        </w:rPr>
      </w:pPr>
    </w:p>
    <w:p w:rsidR="00B51D73" w:rsidRDefault="00B51D73" w:rsidP="00316580">
      <w:pPr>
        <w:pStyle w:val="ConsPlusNormal"/>
        <w:rPr>
          <w:sz w:val="24"/>
          <w:szCs w:val="24"/>
        </w:rPr>
      </w:pPr>
    </w:p>
    <w:p w:rsidR="00B51D73" w:rsidRPr="00790A69" w:rsidRDefault="00B51D73" w:rsidP="00316580">
      <w:pPr>
        <w:pStyle w:val="ConsPlusNormal"/>
        <w:jc w:val="right"/>
        <w:rPr>
          <w:sz w:val="24"/>
          <w:szCs w:val="24"/>
        </w:rPr>
      </w:pPr>
      <w:r w:rsidRPr="00790A69">
        <w:rPr>
          <w:sz w:val="24"/>
          <w:szCs w:val="24"/>
        </w:rPr>
        <w:t xml:space="preserve">Приложение </w:t>
      </w:r>
      <w:r>
        <w:rPr>
          <w:sz w:val="24"/>
          <w:szCs w:val="24"/>
        </w:rPr>
        <w:t>№</w:t>
      </w:r>
      <w:r w:rsidRPr="00790A69">
        <w:rPr>
          <w:sz w:val="24"/>
          <w:szCs w:val="24"/>
        </w:rPr>
        <w:t>2</w:t>
      </w:r>
    </w:p>
    <w:p w:rsidR="00B51D73" w:rsidRPr="00790A69" w:rsidRDefault="00B51D73" w:rsidP="00316580">
      <w:pPr>
        <w:pStyle w:val="ConsPlusNormal"/>
        <w:ind w:left="5103"/>
        <w:jc w:val="right"/>
        <w:rPr>
          <w:sz w:val="24"/>
          <w:szCs w:val="24"/>
        </w:rPr>
      </w:pPr>
      <w:r w:rsidRPr="00790A69">
        <w:rPr>
          <w:sz w:val="24"/>
          <w:szCs w:val="24"/>
        </w:rPr>
        <w:t>к постановлению</w:t>
      </w:r>
      <w:r w:rsidR="00917EBA">
        <w:rPr>
          <w:sz w:val="24"/>
          <w:szCs w:val="24"/>
        </w:rPr>
        <w:t xml:space="preserve"> </w:t>
      </w:r>
      <w:r w:rsidRPr="00790A69">
        <w:rPr>
          <w:sz w:val="24"/>
          <w:szCs w:val="24"/>
        </w:rPr>
        <w:t>Администрации</w:t>
      </w:r>
      <w:r w:rsidR="00B06E05">
        <w:rPr>
          <w:sz w:val="24"/>
          <w:szCs w:val="24"/>
        </w:rPr>
        <w:t xml:space="preserve"> Высокского сельсовета </w:t>
      </w:r>
      <w:r>
        <w:rPr>
          <w:sz w:val="24"/>
          <w:szCs w:val="24"/>
        </w:rPr>
        <w:t>Медвенского района Курской области</w:t>
      </w:r>
    </w:p>
    <w:p w:rsidR="00B51D73" w:rsidRPr="00790A69" w:rsidRDefault="00B51D73" w:rsidP="00316580">
      <w:pPr>
        <w:pStyle w:val="ConsPlusNormal"/>
        <w:ind w:left="5103"/>
        <w:jc w:val="right"/>
        <w:rPr>
          <w:sz w:val="24"/>
          <w:szCs w:val="24"/>
        </w:rPr>
      </w:pPr>
      <w:r w:rsidRPr="00790A69">
        <w:rPr>
          <w:sz w:val="24"/>
          <w:szCs w:val="24"/>
        </w:rPr>
        <w:t xml:space="preserve">от </w:t>
      </w:r>
      <w:r w:rsidR="00AB744B">
        <w:rPr>
          <w:sz w:val="24"/>
          <w:szCs w:val="24"/>
        </w:rPr>
        <w:t>2</w:t>
      </w:r>
      <w:r w:rsidR="00E5469C">
        <w:rPr>
          <w:sz w:val="24"/>
          <w:szCs w:val="24"/>
        </w:rPr>
        <w:t>9</w:t>
      </w:r>
      <w:r w:rsidR="00AB744B">
        <w:rPr>
          <w:sz w:val="24"/>
          <w:szCs w:val="24"/>
        </w:rPr>
        <w:t xml:space="preserve">.03.2016 года № </w:t>
      </w:r>
      <w:r w:rsidR="00E5469C">
        <w:rPr>
          <w:sz w:val="24"/>
          <w:szCs w:val="24"/>
        </w:rPr>
        <w:t>47</w:t>
      </w:r>
      <w:r w:rsidR="00AB744B">
        <w:rPr>
          <w:sz w:val="24"/>
          <w:szCs w:val="24"/>
        </w:rPr>
        <w:t>-па</w:t>
      </w:r>
    </w:p>
    <w:p w:rsidR="00B51D73" w:rsidRPr="00790A69" w:rsidRDefault="00B51D73" w:rsidP="00316580">
      <w:pPr>
        <w:pStyle w:val="ConsPlusNormal"/>
        <w:ind w:firstLine="540"/>
        <w:jc w:val="right"/>
        <w:rPr>
          <w:sz w:val="24"/>
          <w:szCs w:val="24"/>
        </w:rPr>
      </w:pPr>
    </w:p>
    <w:p w:rsidR="00B51D73" w:rsidRPr="00CA10DD" w:rsidRDefault="00B51D73" w:rsidP="00B51D73">
      <w:pPr>
        <w:pStyle w:val="ConsPlusNonformat"/>
        <w:jc w:val="center"/>
        <w:rPr>
          <w:rFonts w:ascii="Times New Roman" w:hAnsi="Times New Roman" w:cs="Times New Roman"/>
          <w:b/>
          <w:sz w:val="24"/>
          <w:szCs w:val="24"/>
        </w:rPr>
      </w:pPr>
      <w:bookmarkStart w:id="16" w:name="P667"/>
      <w:bookmarkEnd w:id="16"/>
      <w:r w:rsidRPr="00CA10DD">
        <w:rPr>
          <w:rFonts w:ascii="Times New Roman" w:hAnsi="Times New Roman" w:cs="Times New Roman"/>
          <w:b/>
          <w:sz w:val="24"/>
          <w:szCs w:val="24"/>
        </w:rPr>
        <w:t>СОГЛАШЕНИЕ</w:t>
      </w:r>
    </w:p>
    <w:p w:rsidR="00B51D73" w:rsidRPr="00790A69" w:rsidRDefault="00B51D73" w:rsidP="00B51D73">
      <w:pPr>
        <w:pStyle w:val="ConsPlusNonformat"/>
        <w:jc w:val="center"/>
        <w:rPr>
          <w:rFonts w:ascii="Times New Roman" w:hAnsi="Times New Roman" w:cs="Times New Roman"/>
          <w:sz w:val="24"/>
          <w:szCs w:val="24"/>
        </w:rPr>
      </w:pPr>
      <w:r w:rsidRPr="00790A69">
        <w:rPr>
          <w:rFonts w:ascii="Times New Roman" w:hAnsi="Times New Roman" w:cs="Times New Roman"/>
          <w:sz w:val="24"/>
          <w:szCs w:val="24"/>
        </w:rPr>
        <w:t xml:space="preserve">о взаимодействии между </w:t>
      </w:r>
      <w:r w:rsidR="00AB744B">
        <w:rPr>
          <w:rFonts w:ascii="Times New Roman" w:hAnsi="Times New Roman" w:cs="Times New Roman"/>
          <w:sz w:val="24"/>
          <w:szCs w:val="24"/>
        </w:rPr>
        <w:t>Администрацией</w:t>
      </w:r>
      <w:r w:rsidR="00B06E05">
        <w:rPr>
          <w:rFonts w:ascii="Times New Roman" w:hAnsi="Times New Roman" w:cs="Times New Roman"/>
          <w:sz w:val="24"/>
          <w:szCs w:val="24"/>
        </w:rPr>
        <w:t xml:space="preserve"> Высокского сельсовета </w:t>
      </w:r>
      <w:r>
        <w:rPr>
          <w:rFonts w:ascii="Times New Roman" w:hAnsi="Times New Roman" w:cs="Times New Roman"/>
          <w:sz w:val="24"/>
          <w:szCs w:val="24"/>
        </w:rPr>
        <w:t>Медвенского района Курской области</w:t>
      </w:r>
    </w:p>
    <w:p w:rsidR="00B51D73" w:rsidRPr="00790A69" w:rsidRDefault="00B51D73" w:rsidP="00B51D73">
      <w:pPr>
        <w:pStyle w:val="ConsPlusNonformat"/>
        <w:jc w:val="center"/>
        <w:rPr>
          <w:rFonts w:ascii="Times New Roman" w:hAnsi="Times New Roman" w:cs="Times New Roman"/>
          <w:sz w:val="24"/>
          <w:szCs w:val="24"/>
        </w:rPr>
      </w:pPr>
      <w:proofErr w:type="gramStart"/>
      <w:r w:rsidRPr="00790A69">
        <w:rPr>
          <w:rFonts w:ascii="Times New Roman" w:hAnsi="Times New Roman" w:cs="Times New Roman"/>
          <w:sz w:val="24"/>
          <w:szCs w:val="24"/>
        </w:rPr>
        <w:t>и ____________________________________, представляющей интересы</w:t>
      </w:r>
      <w:proofErr w:type="gramEnd"/>
    </w:p>
    <w:p w:rsidR="00B51D73" w:rsidRPr="00790A69" w:rsidRDefault="00B51D73" w:rsidP="00B51D73">
      <w:pPr>
        <w:pStyle w:val="ConsPlusNonformat"/>
        <w:jc w:val="center"/>
        <w:rPr>
          <w:rFonts w:ascii="Times New Roman" w:hAnsi="Times New Roman" w:cs="Times New Roman"/>
          <w:sz w:val="24"/>
          <w:szCs w:val="24"/>
        </w:rPr>
      </w:pPr>
      <w:r w:rsidRPr="00790A69">
        <w:rPr>
          <w:rFonts w:ascii="Times New Roman" w:hAnsi="Times New Roman" w:cs="Times New Roman"/>
          <w:sz w:val="24"/>
          <w:szCs w:val="24"/>
        </w:rPr>
        <w:t>(наименование организации)</w:t>
      </w:r>
    </w:p>
    <w:p w:rsidR="00B51D73" w:rsidRPr="00790A69" w:rsidRDefault="00B51D73" w:rsidP="00B51D73">
      <w:pPr>
        <w:pStyle w:val="ConsPlusNonformat"/>
        <w:jc w:val="center"/>
        <w:rPr>
          <w:rFonts w:ascii="Times New Roman" w:hAnsi="Times New Roman" w:cs="Times New Roman"/>
          <w:sz w:val="24"/>
          <w:szCs w:val="24"/>
        </w:rPr>
      </w:pPr>
      <w:r w:rsidRPr="00790A69">
        <w:rPr>
          <w:rFonts w:ascii="Times New Roman" w:hAnsi="Times New Roman" w:cs="Times New Roman"/>
          <w:sz w:val="24"/>
          <w:szCs w:val="24"/>
        </w:rPr>
        <w:t>субъектов предпринимательской и (или) инвестиционной деятельности</w:t>
      </w:r>
    </w:p>
    <w:p w:rsidR="00B51D73" w:rsidRPr="00790A69" w:rsidRDefault="00B51D73" w:rsidP="00B51D7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в </w:t>
      </w:r>
      <w:r w:rsidR="00386677" w:rsidRPr="00386677">
        <w:rPr>
          <w:rFonts w:ascii="Times New Roman" w:eastAsiaTheme="minorHAnsi" w:hAnsi="Times New Roman" w:cs="Times New Roman"/>
          <w:sz w:val="24"/>
          <w:szCs w:val="24"/>
          <w:lang w:eastAsia="en-US"/>
        </w:rPr>
        <w:t>Высокско</w:t>
      </w:r>
      <w:r w:rsidR="00386677">
        <w:rPr>
          <w:rFonts w:ascii="Times New Roman" w:eastAsiaTheme="minorHAnsi" w:hAnsi="Times New Roman" w:cs="Times New Roman"/>
          <w:sz w:val="24"/>
          <w:szCs w:val="24"/>
          <w:lang w:eastAsia="en-US"/>
        </w:rPr>
        <w:t>м</w:t>
      </w:r>
      <w:r w:rsidR="00AB744B">
        <w:rPr>
          <w:rFonts w:ascii="Times New Roman" w:hAnsi="Times New Roman" w:cs="Times New Roman"/>
          <w:sz w:val="24"/>
          <w:szCs w:val="24"/>
        </w:rPr>
        <w:t xml:space="preserve"> сельсовете </w:t>
      </w:r>
      <w:r>
        <w:rPr>
          <w:rFonts w:ascii="Times New Roman" w:hAnsi="Times New Roman" w:cs="Times New Roman"/>
          <w:sz w:val="24"/>
          <w:szCs w:val="24"/>
        </w:rPr>
        <w:t>Медвенском районе Курской области</w:t>
      </w:r>
      <w:r w:rsidRPr="00790A69">
        <w:rPr>
          <w:rFonts w:ascii="Times New Roman" w:hAnsi="Times New Roman" w:cs="Times New Roman"/>
          <w:sz w:val="24"/>
          <w:szCs w:val="24"/>
        </w:rPr>
        <w:t>, при проведении оценки регулирующего воздействияпроектов нормативных правовых актов</w:t>
      </w:r>
      <w:r w:rsidR="00B06E05">
        <w:rPr>
          <w:rFonts w:ascii="Times New Roman" w:hAnsi="Times New Roman" w:cs="Times New Roman"/>
          <w:sz w:val="24"/>
          <w:szCs w:val="24"/>
        </w:rPr>
        <w:t xml:space="preserve"> Высокского сельсовета </w:t>
      </w:r>
      <w:r>
        <w:rPr>
          <w:rFonts w:ascii="Times New Roman" w:hAnsi="Times New Roman" w:cs="Times New Roman"/>
          <w:sz w:val="24"/>
          <w:szCs w:val="24"/>
        </w:rPr>
        <w:t xml:space="preserve">Медвенского района Курской области, </w:t>
      </w:r>
      <w:r w:rsidRPr="00790A69">
        <w:rPr>
          <w:rFonts w:ascii="Times New Roman" w:hAnsi="Times New Roman" w:cs="Times New Roman"/>
          <w:sz w:val="24"/>
          <w:szCs w:val="24"/>
        </w:rPr>
        <w:t>затрагивающих вопросы осуществления предпринимательскойи инвестиционной деятельности</w:t>
      </w:r>
    </w:p>
    <w:p w:rsidR="00B51D73" w:rsidRPr="00790A69" w:rsidRDefault="00B51D73" w:rsidP="00B51D73">
      <w:pPr>
        <w:pStyle w:val="ConsPlusNonformat"/>
        <w:jc w:val="both"/>
        <w:rPr>
          <w:rFonts w:ascii="Times New Roman" w:hAnsi="Times New Roman" w:cs="Times New Roman"/>
          <w:sz w:val="24"/>
          <w:szCs w:val="24"/>
        </w:rPr>
      </w:pPr>
    </w:p>
    <w:p w:rsidR="00B51D73" w:rsidRPr="00790A69" w:rsidRDefault="00B51D73" w:rsidP="00B51D73">
      <w:pPr>
        <w:pStyle w:val="ConsPlusNonformat"/>
        <w:jc w:val="both"/>
        <w:rPr>
          <w:rFonts w:ascii="Times New Roman" w:hAnsi="Times New Roman" w:cs="Times New Roman"/>
          <w:sz w:val="24"/>
          <w:szCs w:val="24"/>
        </w:rPr>
      </w:pPr>
      <w:r>
        <w:rPr>
          <w:rFonts w:ascii="Times New Roman" w:hAnsi="Times New Roman" w:cs="Times New Roman"/>
          <w:sz w:val="24"/>
          <w:szCs w:val="24"/>
        </w:rPr>
        <w:t>«___»</w:t>
      </w:r>
      <w:r w:rsidRPr="00790A69">
        <w:rPr>
          <w:rFonts w:ascii="Times New Roman" w:hAnsi="Times New Roman" w:cs="Times New Roman"/>
          <w:sz w:val="24"/>
          <w:szCs w:val="24"/>
        </w:rPr>
        <w:t xml:space="preserve"> __________ 201</w:t>
      </w:r>
      <w:r>
        <w:rPr>
          <w:rFonts w:ascii="Times New Roman" w:hAnsi="Times New Roman" w:cs="Times New Roman"/>
          <w:sz w:val="24"/>
          <w:szCs w:val="24"/>
        </w:rPr>
        <w:t>__</w:t>
      </w:r>
      <w:r w:rsidRPr="00790A69">
        <w:rPr>
          <w:rFonts w:ascii="Times New Roman" w:hAnsi="Times New Roman" w:cs="Times New Roman"/>
          <w:sz w:val="24"/>
          <w:szCs w:val="24"/>
        </w:rPr>
        <w:t xml:space="preserve"> г. </w:t>
      </w:r>
      <w:r>
        <w:rPr>
          <w:rFonts w:ascii="Times New Roman" w:hAnsi="Times New Roman" w:cs="Times New Roman"/>
          <w:sz w:val="24"/>
          <w:szCs w:val="24"/>
        </w:rPr>
        <w:t>№</w:t>
      </w:r>
      <w:r w:rsidRPr="00790A69">
        <w:rPr>
          <w:rFonts w:ascii="Times New Roman" w:hAnsi="Times New Roman" w:cs="Times New Roman"/>
          <w:sz w:val="24"/>
          <w:szCs w:val="24"/>
        </w:rPr>
        <w:t xml:space="preserve"> _____                 </w:t>
      </w:r>
      <w:r w:rsidR="00917EBA">
        <w:rPr>
          <w:rFonts w:ascii="Times New Roman" w:hAnsi="Times New Roman" w:cs="Times New Roman"/>
          <w:sz w:val="24"/>
          <w:szCs w:val="24"/>
        </w:rPr>
        <w:t xml:space="preserve">                                              </w:t>
      </w:r>
      <w:r w:rsidRPr="00790A69">
        <w:rPr>
          <w:rFonts w:ascii="Times New Roman" w:hAnsi="Times New Roman" w:cs="Times New Roman"/>
          <w:sz w:val="24"/>
          <w:szCs w:val="24"/>
        </w:rPr>
        <w:t xml:space="preserve">        </w:t>
      </w:r>
      <w:r w:rsidR="00386677">
        <w:rPr>
          <w:rFonts w:ascii="Times New Roman" w:hAnsi="Times New Roman" w:cs="Times New Roman"/>
          <w:sz w:val="24"/>
          <w:szCs w:val="24"/>
        </w:rPr>
        <w:t>с</w:t>
      </w:r>
      <w:proofErr w:type="gramStart"/>
      <w:r w:rsidR="00386677">
        <w:rPr>
          <w:rFonts w:ascii="Times New Roman" w:hAnsi="Times New Roman" w:cs="Times New Roman"/>
          <w:sz w:val="24"/>
          <w:szCs w:val="24"/>
        </w:rPr>
        <w:t>.В</w:t>
      </w:r>
      <w:proofErr w:type="gramEnd"/>
      <w:r w:rsidR="00386677">
        <w:rPr>
          <w:rFonts w:ascii="Times New Roman" w:hAnsi="Times New Roman" w:cs="Times New Roman"/>
          <w:sz w:val="24"/>
          <w:szCs w:val="24"/>
        </w:rPr>
        <w:t>ысокое</w:t>
      </w:r>
    </w:p>
    <w:p w:rsidR="00B51D73" w:rsidRPr="00790A69" w:rsidRDefault="00B51D73" w:rsidP="00B51D73">
      <w:pPr>
        <w:pStyle w:val="ConsPlusNonformat"/>
        <w:jc w:val="both"/>
        <w:rPr>
          <w:rFonts w:ascii="Times New Roman" w:hAnsi="Times New Roman" w:cs="Times New Roman"/>
          <w:sz w:val="24"/>
          <w:szCs w:val="24"/>
        </w:rPr>
      </w:pPr>
    </w:p>
    <w:p w:rsidR="00B51D73" w:rsidRDefault="00B51D73" w:rsidP="00B51D7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 </w:t>
      </w:r>
      <w:r w:rsidRPr="00C3205C">
        <w:rPr>
          <w:rFonts w:ascii="Times New Roman" w:hAnsi="Times New Roman" w:cs="Times New Roman"/>
          <w:sz w:val="24"/>
          <w:szCs w:val="24"/>
        </w:rPr>
        <w:t>(далее - Разработчик) в лице</w:t>
      </w:r>
    </w:p>
    <w:p w:rsidR="00B51D73" w:rsidRPr="00887E55" w:rsidRDefault="00B51D73" w:rsidP="00B51D73">
      <w:pPr>
        <w:pStyle w:val="ConsPlusNonformat"/>
        <w:jc w:val="both"/>
        <w:rPr>
          <w:rFonts w:ascii="Times New Roman" w:hAnsi="Times New Roman" w:cs="Times New Roman"/>
          <w:sz w:val="24"/>
          <w:szCs w:val="24"/>
          <w:vertAlign w:val="superscript"/>
        </w:rPr>
      </w:pPr>
      <w:r w:rsidRPr="00887E55">
        <w:rPr>
          <w:rFonts w:ascii="Times New Roman" w:hAnsi="Times New Roman" w:cs="Times New Roman"/>
          <w:sz w:val="24"/>
          <w:szCs w:val="24"/>
          <w:vertAlign w:val="superscript"/>
        </w:rPr>
        <w:t>наименование органа местного самоуправления Медвенского района Курской области</w:t>
      </w:r>
    </w:p>
    <w:p w:rsidR="00B51D73" w:rsidRPr="00AB744B" w:rsidRDefault="00B51D73" w:rsidP="00AB744B">
      <w:pPr>
        <w:spacing w:after="0" w:line="240" w:lineRule="auto"/>
        <w:rPr>
          <w:rFonts w:ascii="Times New Roman" w:hAnsi="Times New Roman" w:cs="Times New Roman"/>
          <w:sz w:val="24"/>
          <w:szCs w:val="24"/>
        </w:rPr>
      </w:pPr>
      <w:r w:rsidRPr="00AB744B">
        <w:rPr>
          <w:rFonts w:ascii="Times New Roman" w:hAnsi="Times New Roman" w:cs="Times New Roman"/>
          <w:sz w:val="24"/>
          <w:szCs w:val="24"/>
        </w:rPr>
        <w:t xml:space="preserve">___________________________________________________________, </w:t>
      </w:r>
      <w:proofErr w:type="gramStart"/>
      <w:r w:rsidRPr="00AB744B">
        <w:rPr>
          <w:rFonts w:ascii="Times New Roman" w:hAnsi="Times New Roman" w:cs="Times New Roman"/>
          <w:sz w:val="24"/>
          <w:szCs w:val="24"/>
        </w:rPr>
        <w:t>действующего</w:t>
      </w:r>
      <w:proofErr w:type="gramEnd"/>
      <w:r w:rsidRPr="00AB744B">
        <w:rPr>
          <w:rFonts w:ascii="Times New Roman" w:hAnsi="Times New Roman" w:cs="Times New Roman"/>
          <w:sz w:val="24"/>
          <w:szCs w:val="24"/>
        </w:rPr>
        <w:t xml:space="preserve"> на основании </w:t>
      </w:r>
    </w:p>
    <w:p w:rsidR="00B51D73" w:rsidRPr="00AB744B" w:rsidRDefault="00B51D73" w:rsidP="00AB744B">
      <w:pPr>
        <w:pStyle w:val="ConsPlusNonformat"/>
        <w:rPr>
          <w:rFonts w:ascii="Times New Roman" w:hAnsi="Times New Roman" w:cs="Times New Roman"/>
          <w:sz w:val="24"/>
          <w:szCs w:val="24"/>
          <w:vertAlign w:val="superscript"/>
        </w:rPr>
      </w:pPr>
      <w:r w:rsidRPr="00AB744B">
        <w:rPr>
          <w:rFonts w:ascii="Times New Roman" w:hAnsi="Times New Roman" w:cs="Times New Roman"/>
          <w:sz w:val="24"/>
          <w:szCs w:val="24"/>
          <w:vertAlign w:val="superscript"/>
        </w:rPr>
        <w:t xml:space="preserve">                                                                  (должность, Ф.И.О.)</w:t>
      </w:r>
    </w:p>
    <w:p w:rsidR="00B51D73" w:rsidRPr="00AB744B" w:rsidRDefault="00B51D73" w:rsidP="00AB744B">
      <w:pPr>
        <w:spacing w:after="0" w:line="240" w:lineRule="auto"/>
        <w:rPr>
          <w:rFonts w:ascii="Times New Roman" w:hAnsi="Times New Roman" w:cs="Times New Roman"/>
          <w:sz w:val="24"/>
          <w:szCs w:val="24"/>
        </w:rPr>
      </w:pPr>
    </w:p>
    <w:p w:rsidR="00B51D73" w:rsidRPr="00AB744B" w:rsidRDefault="00B51D73" w:rsidP="00AB744B">
      <w:pPr>
        <w:spacing w:after="0" w:line="240" w:lineRule="auto"/>
        <w:rPr>
          <w:rFonts w:ascii="Times New Roman" w:hAnsi="Times New Roman" w:cs="Times New Roman"/>
          <w:sz w:val="24"/>
          <w:szCs w:val="24"/>
        </w:rPr>
      </w:pPr>
      <w:r w:rsidRPr="00AB744B">
        <w:rPr>
          <w:rFonts w:ascii="Times New Roman" w:hAnsi="Times New Roman" w:cs="Times New Roman"/>
          <w:sz w:val="24"/>
          <w:szCs w:val="24"/>
        </w:rPr>
        <w:t xml:space="preserve">___________________________________________________________________, с одной стороны, и </w:t>
      </w:r>
    </w:p>
    <w:p w:rsidR="00B51D73" w:rsidRPr="00C3205C" w:rsidRDefault="00B51D73" w:rsidP="00B51D73">
      <w:pPr>
        <w:pStyle w:val="ConsPlusNonformat"/>
        <w:rPr>
          <w:rFonts w:ascii="Times New Roman" w:hAnsi="Times New Roman" w:cs="Times New Roman"/>
          <w:sz w:val="24"/>
          <w:szCs w:val="24"/>
          <w:vertAlign w:val="superscript"/>
        </w:rPr>
      </w:pPr>
      <w:r w:rsidRPr="00C3205C">
        <w:rPr>
          <w:rFonts w:ascii="Times New Roman" w:hAnsi="Times New Roman" w:cs="Times New Roman"/>
          <w:sz w:val="24"/>
          <w:szCs w:val="24"/>
          <w:vertAlign w:val="superscript"/>
        </w:rPr>
        <w:t>(наименование документа)</w:t>
      </w:r>
    </w:p>
    <w:p w:rsidR="00B51D73" w:rsidRPr="00C3205C" w:rsidRDefault="00B51D73" w:rsidP="00B51D73">
      <w:pPr>
        <w:pStyle w:val="ConsPlusNonformat"/>
        <w:jc w:val="both"/>
        <w:rPr>
          <w:rFonts w:ascii="Times New Roman" w:hAnsi="Times New Roman" w:cs="Times New Roman"/>
          <w:sz w:val="24"/>
          <w:szCs w:val="24"/>
        </w:rPr>
      </w:pPr>
      <w:r w:rsidRPr="00C3205C">
        <w:rPr>
          <w:rFonts w:ascii="Times New Roman" w:hAnsi="Times New Roman" w:cs="Times New Roman"/>
          <w:sz w:val="24"/>
          <w:szCs w:val="24"/>
        </w:rPr>
        <w:t>_________________________________</w:t>
      </w:r>
      <w:r>
        <w:rPr>
          <w:rFonts w:ascii="Times New Roman" w:hAnsi="Times New Roman" w:cs="Times New Roman"/>
          <w:sz w:val="24"/>
          <w:szCs w:val="24"/>
        </w:rPr>
        <w:t>_______</w:t>
      </w:r>
      <w:r w:rsidRPr="00C3205C">
        <w:rPr>
          <w:rFonts w:ascii="Times New Roman" w:hAnsi="Times New Roman" w:cs="Times New Roman"/>
          <w:sz w:val="24"/>
          <w:szCs w:val="24"/>
        </w:rPr>
        <w:t>____________________________________________</w:t>
      </w:r>
    </w:p>
    <w:p w:rsidR="00B51D73" w:rsidRPr="00C3205C" w:rsidRDefault="00B51D73" w:rsidP="00B51D73">
      <w:pPr>
        <w:pStyle w:val="ConsPlusNonformat"/>
        <w:jc w:val="center"/>
        <w:rPr>
          <w:rFonts w:ascii="Times New Roman" w:hAnsi="Times New Roman" w:cs="Times New Roman"/>
          <w:sz w:val="24"/>
          <w:szCs w:val="24"/>
          <w:vertAlign w:val="superscript"/>
        </w:rPr>
      </w:pPr>
      <w:proofErr w:type="gramStart"/>
      <w:r w:rsidRPr="00C3205C">
        <w:rPr>
          <w:rFonts w:ascii="Times New Roman" w:hAnsi="Times New Roman" w:cs="Times New Roman"/>
          <w:sz w:val="24"/>
          <w:szCs w:val="24"/>
          <w:vertAlign w:val="superscript"/>
        </w:rPr>
        <w:t>(наименование организации, представляющей интересы субъектов предпринимательской и инвестиционной</w:t>
      </w:r>
      <w:proofErr w:type="gramEnd"/>
    </w:p>
    <w:p w:rsidR="00B51D73" w:rsidRPr="00C3205C" w:rsidRDefault="00B51D73" w:rsidP="00B51D73">
      <w:pPr>
        <w:pStyle w:val="ConsPlusNonformat"/>
        <w:jc w:val="center"/>
        <w:rPr>
          <w:rFonts w:ascii="Times New Roman" w:hAnsi="Times New Roman" w:cs="Times New Roman"/>
          <w:sz w:val="24"/>
          <w:szCs w:val="24"/>
          <w:vertAlign w:val="superscript"/>
        </w:rPr>
      </w:pPr>
      <w:r w:rsidRPr="00C3205C">
        <w:rPr>
          <w:rFonts w:ascii="Times New Roman" w:hAnsi="Times New Roman" w:cs="Times New Roman"/>
          <w:sz w:val="24"/>
          <w:szCs w:val="24"/>
          <w:vertAlign w:val="superscript"/>
        </w:rPr>
        <w:t>деятельности в</w:t>
      </w:r>
      <w:r w:rsidR="00917EBA">
        <w:rPr>
          <w:rFonts w:ascii="Times New Roman" w:hAnsi="Times New Roman" w:cs="Times New Roman"/>
          <w:sz w:val="24"/>
          <w:szCs w:val="24"/>
          <w:vertAlign w:val="superscript"/>
        </w:rPr>
        <w:t xml:space="preserve"> </w:t>
      </w:r>
      <w:r w:rsidR="00AB744B">
        <w:rPr>
          <w:rFonts w:ascii="Times New Roman" w:hAnsi="Times New Roman" w:cs="Times New Roman"/>
          <w:sz w:val="24"/>
          <w:szCs w:val="24"/>
          <w:vertAlign w:val="superscript"/>
        </w:rPr>
        <w:t>Амосовском сельсовете</w:t>
      </w:r>
      <w:r w:rsidR="00917EBA">
        <w:rPr>
          <w:rFonts w:ascii="Times New Roman" w:hAnsi="Times New Roman" w:cs="Times New Roman"/>
          <w:sz w:val="24"/>
          <w:szCs w:val="24"/>
          <w:vertAlign w:val="superscript"/>
        </w:rPr>
        <w:t xml:space="preserve"> </w:t>
      </w:r>
      <w:r w:rsidRPr="00C3205C">
        <w:rPr>
          <w:rFonts w:ascii="Times New Roman" w:hAnsi="Times New Roman" w:cs="Times New Roman"/>
          <w:sz w:val="24"/>
          <w:szCs w:val="24"/>
          <w:vertAlign w:val="superscript"/>
        </w:rPr>
        <w:t>Медвенском районе Курской области)</w:t>
      </w:r>
    </w:p>
    <w:p w:rsidR="00B51D73" w:rsidRPr="00C3205C" w:rsidRDefault="00B51D73" w:rsidP="00B51D73">
      <w:pPr>
        <w:pStyle w:val="ConsPlusNonformat"/>
        <w:jc w:val="both"/>
        <w:rPr>
          <w:rFonts w:ascii="Times New Roman" w:hAnsi="Times New Roman" w:cs="Times New Roman"/>
          <w:sz w:val="24"/>
          <w:szCs w:val="24"/>
        </w:rPr>
      </w:pPr>
      <w:r w:rsidRPr="00C3205C">
        <w:rPr>
          <w:rFonts w:ascii="Times New Roman" w:hAnsi="Times New Roman" w:cs="Times New Roman"/>
          <w:sz w:val="24"/>
          <w:szCs w:val="24"/>
        </w:rPr>
        <w:t>в лице __________________________________</w:t>
      </w:r>
      <w:r>
        <w:rPr>
          <w:rFonts w:ascii="Times New Roman" w:hAnsi="Times New Roman" w:cs="Times New Roman"/>
          <w:sz w:val="24"/>
          <w:szCs w:val="24"/>
        </w:rPr>
        <w:t>________</w:t>
      </w:r>
      <w:r w:rsidRPr="00C3205C">
        <w:rPr>
          <w:rFonts w:ascii="Times New Roman" w:hAnsi="Times New Roman" w:cs="Times New Roman"/>
          <w:sz w:val="24"/>
          <w:szCs w:val="24"/>
        </w:rPr>
        <w:t>________________ (далее - Организация),</w:t>
      </w:r>
    </w:p>
    <w:p w:rsidR="00B51D73" w:rsidRPr="00C3205C" w:rsidRDefault="00B51D73" w:rsidP="00B51D73">
      <w:pPr>
        <w:pStyle w:val="ConsPlusNonformat"/>
        <w:rPr>
          <w:rFonts w:ascii="Times New Roman" w:hAnsi="Times New Roman" w:cs="Times New Roman"/>
          <w:sz w:val="24"/>
          <w:szCs w:val="24"/>
          <w:vertAlign w:val="superscript"/>
        </w:rPr>
      </w:pPr>
      <w:r w:rsidRPr="00C3205C">
        <w:rPr>
          <w:rFonts w:ascii="Times New Roman" w:hAnsi="Times New Roman" w:cs="Times New Roman"/>
          <w:sz w:val="24"/>
          <w:szCs w:val="24"/>
          <w:vertAlign w:val="superscript"/>
        </w:rPr>
        <w:t xml:space="preserve">               (должность, Ф.И.О.)</w:t>
      </w:r>
    </w:p>
    <w:p w:rsidR="00B51D73" w:rsidRPr="00C3205C" w:rsidRDefault="00B51D73" w:rsidP="00B51D73">
      <w:pPr>
        <w:pStyle w:val="ConsPlusNonformat"/>
        <w:jc w:val="both"/>
        <w:rPr>
          <w:rFonts w:ascii="Times New Roman" w:hAnsi="Times New Roman" w:cs="Times New Roman"/>
          <w:sz w:val="24"/>
          <w:szCs w:val="24"/>
        </w:rPr>
      </w:pPr>
      <w:proofErr w:type="gramStart"/>
      <w:r w:rsidRPr="00C3205C">
        <w:rPr>
          <w:rFonts w:ascii="Times New Roman" w:hAnsi="Times New Roman" w:cs="Times New Roman"/>
          <w:sz w:val="24"/>
          <w:szCs w:val="24"/>
        </w:rPr>
        <w:t>действующего</w:t>
      </w:r>
      <w:proofErr w:type="gramEnd"/>
      <w:r w:rsidRPr="00C3205C">
        <w:rPr>
          <w:rFonts w:ascii="Times New Roman" w:hAnsi="Times New Roman" w:cs="Times New Roman"/>
          <w:sz w:val="24"/>
          <w:szCs w:val="24"/>
        </w:rPr>
        <w:t xml:space="preserve"> на основании ________________________________________________,</w:t>
      </w:r>
    </w:p>
    <w:p w:rsidR="00B51D73" w:rsidRPr="00C3205C" w:rsidRDefault="00B51D73" w:rsidP="00B51D73">
      <w:pPr>
        <w:pStyle w:val="ConsPlusNonformat"/>
        <w:jc w:val="center"/>
        <w:rPr>
          <w:rFonts w:ascii="Times New Roman" w:hAnsi="Times New Roman" w:cs="Times New Roman"/>
          <w:sz w:val="24"/>
          <w:szCs w:val="24"/>
          <w:vertAlign w:val="superscript"/>
        </w:rPr>
      </w:pPr>
      <w:r w:rsidRPr="00C3205C">
        <w:rPr>
          <w:rFonts w:ascii="Times New Roman" w:hAnsi="Times New Roman" w:cs="Times New Roman"/>
          <w:sz w:val="24"/>
          <w:szCs w:val="24"/>
          <w:vertAlign w:val="superscript"/>
        </w:rPr>
        <w:t xml:space="preserve">                                                     (наименование документа)</w:t>
      </w:r>
    </w:p>
    <w:p w:rsidR="00B51D73" w:rsidRPr="00C3205C" w:rsidRDefault="00B51D73" w:rsidP="00316580">
      <w:pPr>
        <w:pStyle w:val="ConsPlusNonformat"/>
        <w:jc w:val="both"/>
        <w:rPr>
          <w:rFonts w:ascii="Times New Roman" w:hAnsi="Times New Roman" w:cs="Times New Roman"/>
          <w:sz w:val="24"/>
          <w:szCs w:val="24"/>
        </w:rPr>
      </w:pPr>
      <w:r w:rsidRPr="00C3205C">
        <w:rPr>
          <w:rFonts w:ascii="Times New Roman" w:hAnsi="Times New Roman" w:cs="Times New Roman"/>
          <w:sz w:val="24"/>
          <w:szCs w:val="24"/>
        </w:rPr>
        <w:t xml:space="preserve">с другой стороны, именуемые совместно Стороны, в целях </w:t>
      </w:r>
      <w:proofErr w:type="gramStart"/>
      <w:r w:rsidRPr="00C3205C">
        <w:rPr>
          <w:rFonts w:ascii="Times New Roman" w:hAnsi="Times New Roman" w:cs="Times New Roman"/>
          <w:sz w:val="24"/>
          <w:szCs w:val="24"/>
        </w:rPr>
        <w:t>повышения эффективности  проведения процедуры оценки регу</w:t>
      </w:r>
      <w:r>
        <w:rPr>
          <w:rFonts w:ascii="Times New Roman" w:hAnsi="Times New Roman" w:cs="Times New Roman"/>
          <w:sz w:val="24"/>
          <w:szCs w:val="24"/>
        </w:rPr>
        <w:t xml:space="preserve">лирующего </w:t>
      </w:r>
      <w:r w:rsidRPr="00C3205C">
        <w:rPr>
          <w:rFonts w:ascii="Times New Roman" w:hAnsi="Times New Roman" w:cs="Times New Roman"/>
          <w:sz w:val="24"/>
          <w:szCs w:val="24"/>
        </w:rPr>
        <w:t>воздействия проектов нормативных правовых актов</w:t>
      </w:r>
      <w:proofErr w:type="gramEnd"/>
      <w:r w:rsidR="00B06E05">
        <w:rPr>
          <w:rFonts w:ascii="Times New Roman" w:hAnsi="Times New Roman" w:cs="Times New Roman"/>
          <w:sz w:val="24"/>
          <w:szCs w:val="24"/>
        </w:rPr>
        <w:t xml:space="preserve"> Высокского сельсовета </w:t>
      </w:r>
      <w:r w:rsidRPr="00C3205C">
        <w:rPr>
          <w:rFonts w:ascii="Times New Roman" w:hAnsi="Times New Roman" w:cs="Times New Roman"/>
          <w:sz w:val="24"/>
          <w:szCs w:val="24"/>
        </w:rPr>
        <w:t>Медвенского района</w:t>
      </w:r>
      <w:r w:rsidR="00AB744B">
        <w:rPr>
          <w:rFonts w:ascii="Times New Roman" w:hAnsi="Times New Roman" w:cs="Times New Roman"/>
          <w:sz w:val="24"/>
          <w:szCs w:val="24"/>
        </w:rPr>
        <w:t xml:space="preserve"> Курской области, затрагивающих вопросы осуществления</w:t>
      </w:r>
      <w:r w:rsidRPr="00C3205C">
        <w:rPr>
          <w:rFonts w:ascii="Times New Roman" w:hAnsi="Times New Roman" w:cs="Times New Roman"/>
          <w:sz w:val="24"/>
          <w:szCs w:val="24"/>
        </w:rPr>
        <w:t xml:space="preserve"> предпринимательской и инвестиционной деятельности на территории</w:t>
      </w:r>
      <w:r w:rsidR="00B06E05">
        <w:rPr>
          <w:rFonts w:ascii="Times New Roman" w:hAnsi="Times New Roman" w:cs="Times New Roman"/>
          <w:sz w:val="24"/>
          <w:szCs w:val="24"/>
        </w:rPr>
        <w:t xml:space="preserve"> Высокского сельсовета </w:t>
      </w:r>
      <w:r w:rsidRPr="00C3205C">
        <w:rPr>
          <w:rFonts w:ascii="Times New Roman" w:hAnsi="Times New Roman" w:cs="Times New Roman"/>
          <w:sz w:val="24"/>
          <w:szCs w:val="24"/>
        </w:rPr>
        <w:t>Медвенского района Курской области (далее - ОРВ), заключили настоящее Соглашение о нижеследующем.</w:t>
      </w:r>
    </w:p>
    <w:p w:rsidR="00B51D73" w:rsidRPr="00316580" w:rsidRDefault="00B51D73" w:rsidP="00316580">
      <w:pPr>
        <w:pStyle w:val="ConsPlusNormal"/>
        <w:ind w:firstLine="540"/>
        <w:jc w:val="both"/>
        <w:rPr>
          <w:sz w:val="16"/>
          <w:szCs w:val="16"/>
        </w:rPr>
      </w:pPr>
    </w:p>
    <w:p w:rsidR="00B51D73" w:rsidRPr="00C3205C" w:rsidRDefault="00B51D73" w:rsidP="00316580">
      <w:pPr>
        <w:pStyle w:val="ConsPlusNormal"/>
        <w:jc w:val="center"/>
        <w:rPr>
          <w:sz w:val="24"/>
          <w:szCs w:val="24"/>
        </w:rPr>
      </w:pPr>
      <w:r w:rsidRPr="00C3205C">
        <w:rPr>
          <w:sz w:val="24"/>
          <w:szCs w:val="24"/>
        </w:rPr>
        <w:t>1. Предмет Соглашения</w:t>
      </w:r>
    </w:p>
    <w:p w:rsidR="00B51D73" w:rsidRPr="00316580" w:rsidRDefault="00B51D73" w:rsidP="00316580">
      <w:pPr>
        <w:pStyle w:val="ConsPlusNormal"/>
        <w:rPr>
          <w:sz w:val="16"/>
          <w:szCs w:val="16"/>
        </w:rPr>
      </w:pPr>
    </w:p>
    <w:p w:rsidR="00B51D73" w:rsidRPr="00C3205C" w:rsidRDefault="00B51D73" w:rsidP="00316580">
      <w:pPr>
        <w:pStyle w:val="ConsPlusNormal"/>
        <w:ind w:firstLine="540"/>
        <w:jc w:val="both"/>
        <w:rPr>
          <w:sz w:val="24"/>
          <w:szCs w:val="24"/>
        </w:rPr>
      </w:pPr>
      <w:r w:rsidRPr="00C3205C">
        <w:rPr>
          <w:sz w:val="24"/>
          <w:szCs w:val="24"/>
        </w:rPr>
        <w:t xml:space="preserve">1.1. Предметом настоящего Соглашения является взаимодействие Сторон в целях обеспечения информационно-аналитической поддержки проведения ОРВ, в соответствии с Положением об оценке регулирующего </w:t>
      </w:r>
      <w:proofErr w:type="gramStart"/>
      <w:r w:rsidRPr="00C3205C">
        <w:rPr>
          <w:sz w:val="24"/>
          <w:szCs w:val="24"/>
        </w:rPr>
        <w:t>воздействия</w:t>
      </w:r>
      <w:proofErr w:type="gramEnd"/>
      <w:r w:rsidRPr="00C3205C">
        <w:rPr>
          <w:sz w:val="24"/>
          <w:szCs w:val="24"/>
        </w:rPr>
        <w:t xml:space="preserve"> проектов нормативных правовых актов</w:t>
      </w:r>
      <w:r w:rsidR="00B06E05">
        <w:rPr>
          <w:sz w:val="24"/>
          <w:szCs w:val="24"/>
        </w:rPr>
        <w:t xml:space="preserve"> Высокского сельсовета </w:t>
      </w:r>
      <w:r w:rsidRPr="00C3205C">
        <w:rPr>
          <w:sz w:val="24"/>
          <w:szCs w:val="24"/>
        </w:rPr>
        <w:t>Медвенского района Курской области, затрагивающих вопросы осуществления предпринимательской и инвестиционной деятельности.</w:t>
      </w:r>
    </w:p>
    <w:p w:rsidR="00B51D73" w:rsidRPr="00C3205C" w:rsidRDefault="00B51D73" w:rsidP="00B51D73">
      <w:pPr>
        <w:pStyle w:val="ConsPlusNormal"/>
        <w:ind w:firstLine="540"/>
        <w:jc w:val="both"/>
        <w:rPr>
          <w:sz w:val="24"/>
          <w:szCs w:val="24"/>
        </w:rPr>
      </w:pPr>
    </w:p>
    <w:p w:rsidR="00B51D73" w:rsidRPr="00C3205C" w:rsidRDefault="00B51D73" w:rsidP="00B51D73">
      <w:pPr>
        <w:pStyle w:val="ConsPlusNormal"/>
        <w:jc w:val="center"/>
        <w:rPr>
          <w:sz w:val="24"/>
          <w:szCs w:val="24"/>
        </w:rPr>
      </w:pPr>
      <w:r w:rsidRPr="00C3205C">
        <w:rPr>
          <w:sz w:val="24"/>
          <w:szCs w:val="24"/>
        </w:rPr>
        <w:t>2. Основные направления сотрудничества</w:t>
      </w:r>
    </w:p>
    <w:p w:rsidR="00B51D73" w:rsidRPr="00C3205C" w:rsidRDefault="00B51D73" w:rsidP="00B51D73">
      <w:pPr>
        <w:pStyle w:val="ConsPlusNormal"/>
        <w:rPr>
          <w:sz w:val="24"/>
          <w:szCs w:val="24"/>
        </w:rPr>
      </w:pPr>
    </w:p>
    <w:p w:rsidR="00B51D73" w:rsidRPr="00C3205C" w:rsidRDefault="00B51D73" w:rsidP="00B51D73">
      <w:pPr>
        <w:pStyle w:val="ConsPlusNormal"/>
        <w:ind w:firstLine="540"/>
        <w:jc w:val="both"/>
        <w:rPr>
          <w:sz w:val="24"/>
          <w:szCs w:val="24"/>
        </w:rPr>
      </w:pPr>
      <w:r w:rsidRPr="00C3205C">
        <w:rPr>
          <w:sz w:val="24"/>
          <w:szCs w:val="24"/>
        </w:rPr>
        <w:t>2.1. Стороны взаимодействуют по следующим направлениям:</w:t>
      </w:r>
    </w:p>
    <w:p w:rsidR="00B51D73" w:rsidRPr="00790A69" w:rsidRDefault="00B51D73" w:rsidP="00B51D73">
      <w:pPr>
        <w:pStyle w:val="ConsPlusNormal"/>
        <w:ind w:firstLine="540"/>
        <w:jc w:val="both"/>
        <w:rPr>
          <w:sz w:val="24"/>
          <w:szCs w:val="24"/>
        </w:rPr>
      </w:pPr>
      <w:r w:rsidRPr="00C3205C">
        <w:rPr>
          <w:sz w:val="24"/>
          <w:szCs w:val="24"/>
        </w:rPr>
        <w:t xml:space="preserve">2.1.1. установление обратной связи между Разработчиком и субъектами предпринимательской и инвестиционной детальности, доведение до Разработчика объективной </w:t>
      </w:r>
      <w:r w:rsidRPr="00C3205C">
        <w:rPr>
          <w:sz w:val="24"/>
          <w:szCs w:val="24"/>
        </w:rPr>
        <w:lastRenderedPageBreak/>
        <w:t>информации о состоянии дел в области развития предпринимательства</w:t>
      </w:r>
      <w:r w:rsidRPr="00790A69">
        <w:rPr>
          <w:sz w:val="24"/>
          <w:szCs w:val="24"/>
        </w:rPr>
        <w:t xml:space="preserve"> и инвестиционной деятельности;</w:t>
      </w:r>
    </w:p>
    <w:p w:rsidR="00B51D73" w:rsidRPr="00790A69" w:rsidRDefault="00B51D73" w:rsidP="00B51D73">
      <w:pPr>
        <w:pStyle w:val="ConsPlusNormal"/>
        <w:ind w:firstLine="540"/>
        <w:jc w:val="both"/>
        <w:rPr>
          <w:sz w:val="24"/>
          <w:szCs w:val="24"/>
        </w:rPr>
      </w:pPr>
      <w:r w:rsidRPr="00790A69">
        <w:rPr>
          <w:sz w:val="24"/>
          <w:szCs w:val="24"/>
        </w:rPr>
        <w:t>2.1.2. выработка Организацией рекомендаций</w:t>
      </w:r>
      <w:r w:rsidR="00B06E05">
        <w:rPr>
          <w:sz w:val="24"/>
          <w:szCs w:val="24"/>
        </w:rPr>
        <w:t xml:space="preserve"> Высокского сельсовета </w:t>
      </w:r>
      <w:r>
        <w:rPr>
          <w:sz w:val="24"/>
          <w:szCs w:val="24"/>
        </w:rPr>
        <w:t xml:space="preserve">Медвенского района Курской области </w:t>
      </w:r>
      <w:r w:rsidRPr="00790A69">
        <w:rPr>
          <w:sz w:val="24"/>
          <w:szCs w:val="24"/>
        </w:rPr>
        <w:t>по проведению единой согласованной экономической политики в сфере развития предпринимательства и инвестиций;</w:t>
      </w:r>
    </w:p>
    <w:p w:rsidR="00B51D73" w:rsidRPr="00790A69" w:rsidRDefault="00B51D73" w:rsidP="00B51D73">
      <w:pPr>
        <w:pStyle w:val="ConsPlusNormal"/>
        <w:ind w:firstLine="540"/>
        <w:jc w:val="both"/>
        <w:rPr>
          <w:sz w:val="24"/>
          <w:szCs w:val="24"/>
        </w:rPr>
      </w:pPr>
      <w:r w:rsidRPr="00790A69">
        <w:rPr>
          <w:sz w:val="24"/>
          <w:szCs w:val="24"/>
        </w:rPr>
        <w:t xml:space="preserve">2.1.3. обеспечение информационно-аналитической поддержки проведения ОРВ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Pr>
          <w:sz w:val="24"/>
          <w:szCs w:val="24"/>
        </w:rPr>
        <w:t xml:space="preserve">муниципального </w:t>
      </w:r>
      <w:r w:rsidR="00AB744B">
        <w:rPr>
          <w:sz w:val="24"/>
          <w:szCs w:val="24"/>
        </w:rPr>
        <w:t xml:space="preserve">образования </w:t>
      </w:r>
      <w:r>
        <w:rPr>
          <w:sz w:val="24"/>
          <w:szCs w:val="24"/>
        </w:rPr>
        <w:t>«</w:t>
      </w:r>
      <w:r w:rsidR="00AE637B" w:rsidRPr="001B17C6">
        <w:rPr>
          <w:rFonts w:eastAsiaTheme="minorHAnsi"/>
          <w:sz w:val="24"/>
          <w:szCs w:val="24"/>
          <w:lang w:eastAsia="en-US"/>
        </w:rPr>
        <w:t>Высокск</w:t>
      </w:r>
      <w:r w:rsidR="00AE637B">
        <w:rPr>
          <w:rFonts w:eastAsiaTheme="minorHAnsi"/>
          <w:sz w:val="24"/>
          <w:szCs w:val="24"/>
          <w:lang w:eastAsia="en-US"/>
        </w:rPr>
        <w:t>ий</w:t>
      </w:r>
      <w:r w:rsidR="00AE637B">
        <w:rPr>
          <w:sz w:val="24"/>
          <w:szCs w:val="24"/>
        </w:rPr>
        <w:t xml:space="preserve"> </w:t>
      </w:r>
      <w:r w:rsidR="00AB744B">
        <w:rPr>
          <w:sz w:val="24"/>
          <w:szCs w:val="24"/>
        </w:rPr>
        <w:t>сельсовет</w:t>
      </w:r>
      <w:r>
        <w:rPr>
          <w:sz w:val="24"/>
          <w:szCs w:val="24"/>
        </w:rPr>
        <w:t xml:space="preserve">» </w:t>
      </w:r>
      <w:r w:rsidR="00AB744B">
        <w:rPr>
          <w:sz w:val="24"/>
          <w:szCs w:val="24"/>
        </w:rPr>
        <w:t xml:space="preserve">Медвенского района </w:t>
      </w:r>
      <w:r>
        <w:rPr>
          <w:sz w:val="24"/>
          <w:szCs w:val="24"/>
        </w:rPr>
        <w:t>Курской области</w:t>
      </w:r>
      <w:r w:rsidRPr="00790A69">
        <w:rPr>
          <w:sz w:val="24"/>
          <w:szCs w:val="24"/>
        </w:rPr>
        <w:t>.</w:t>
      </w:r>
    </w:p>
    <w:p w:rsidR="00B51D73" w:rsidRPr="00790A69" w:rsidRDefault="00B51D73" w:rsidP="00B51D73">
      <w:pPr>
        <w:pStyle w:val="ConsPlusNormal"/>
        <w:ind w:firstLine="540"/>
        <w:jc w:val="both"/>
        <w:rPr>
          <w:sz w:val="24"/>
          <w:szCs w:val="24"/>
        </w:rPr>
      </w:pPr>
    </w:p>
    <w:p w:rsidR="00B51D73" w:rsidRPr="00790A69" w:rsidRDefault="00B51D73" w:rsidP="00B51D73">
      <w:pPr>
        <w:pStyle w:val="ConsPlusNormal"/>
        <w:jc w:val="center"/>
        <w:rPr>
          <w:sz w:val="24"/>
          <w:szCs w:val="24"/>
        </w:rPr>
      </w:pPr>
      <w:r w:rsidRPr="00790A69">
        <w:rPr>
          <w:sz w:val="24"/>
          <w:szCs w:val="24"/>
        </w:rPr>
        <w:t>3. Обязанности Сторон</w:t>
      </w:r>
    </w:p>
    <w:p w:rsidR="00B51D73" w:rsidRPr="00790A69" w:rsidRDefault="00B51D73" w:rsidP="00B51D73">
      <w:pPr>
        <w:pStyle w:val="ConsPlusNormal"/>
        <w:rPr>
          <w:sz w:val="24"/>
          <w:szCs w:val="24"/>
        </w:rPr>
      </w:pPr>
    </w:p>
    <w:p w:rsidR="00B51D73" w:rsidRPr="00790A69" w:rsidRDefault="00B51D73" w:rsidP="00B51D73">
      <w:pPr>
        <w:pStyle w:val="ConsPlusNormal"/>
        <w:ind w:firstLine="540"/>
        <w:jc w:val="both"/>
        <w:rPr>
          <w:sz w:val="24"/>
          <w:szCs w:val="24"/>
        </w:rPr>
      </w:pPr>
      <w:r w:rsidRPr="00790A69">
        <w:rPr>
          <w:sz w:val="24"/>
          <w:szCs w:val="24"/>
        </w:rPr>
        <w:t>3.1. Разработчик обеспечивает:</w:t>
      </w:r>
    </w:p>
    <w:p w:rsidR="00B51D73" w:rsidRPr="00790A69" w:rsidRDefault="00B51D73" w:rsidP="00B51D73">
      <w:pPr>
        <w:pStyle w:val="ConsPlusNormal"/>
        <w:ind w:firstLine="540"/>
        <w:jc w:val="both"/>
        <w:rPr>
          <w:sz w:val="24"/>
          <w:szCs w:val="24"/>
        </w:rPr>
      </w:pPr>
      <w:r w:rsidRPr="00790A69">
        <w:rPr>
          <w:sz w:val="24"/>
          <w:szCs w:val="24"/>
        </w:rPr>
        <w:t>3.1.1. создание и функционирование рабочей группы по внедрению ОРВ;</w:t>
      </w:r>
    </w:p>
    <w:p w:rsidR="00B51D73" w:rsidRPr="00790A69" w:rsidRDefault="00B51D73" w:rsidP="00B51D73">
      <w:pPr>
        <w:pStyle w:val="ConsPlusNormal"/>
        <w:ind w:firstLine="540"/>
        <w:jc w:val="both"/>
        <w:rPr>
          <w:sz w:val="24"/>
          <w:szCs w:val="24"/>
        </w:rPr>
      </w:pPr>
      <w:r w:rsidRPr="00790A69">
        <w:rPr>
          <w:sz w:val="24"/>
          <w:szCs w:val="24"/>
        </w:rPr>
        <w:t>3.1.2. оказание методологической поддержки при проведении публичных консультаций при ОРВ;</w:t>
      </w:r>
    </w:p>
    <w:p w:rsidR="00B51D73" w:rsidRPr="00790A69" w:rsidRDefault="00B51D73" w:rsidP="00B51D73">
      <w:pPr>
        <w:pStyle w:val="ConsPlusNormal"/>
        <w:ind w:firstLine="540"/>
        <w:jc w:val="both"/>
        <w:rPr>
          <w:sz w:val="24"/>
          <w:szCs w:val="24"/>
        </w:rPr>
      </w:pPr>
      <w:r w:rsidRPr="00790A69">
        <w:rPr>
          <w:sz w:val="24"/>
          <w:szCs w:val="24"/>
        </w:rPr>
        <w:t xml:space="preserve">3.1.3. проведение совещаний, </w:t>
      </w:r>
      <w:r>
        <w:rPr>
          <w:sz w:val="24"/>
          <w:szCs w:val="24"/>
        </w:rPr>
        <w:t>«</w:t>
      </w:r>
      <w:r w:rsidRPr="00790A69">
        <w:rPr>
          <w:sz w:val="24"/>
          <w:szCs w:val="24"/>
        </w:rPr>
        <w:t>круглых столов</w:t>
      </w:r>
      <w:r>
        <w:rPr>
          <w:sz w:val="24"/>
          <w:szCs w:val="24"/>
        </w:rPr>
        <w:t>»</w:t>
      </w:r>
      <w:r w:rsidRPr="00790A69">
        <w:rPr>
          <w:sz w:val="24"/>
          <w:szCs w:val="24"/>
        </w:rPr>
        <w:t xml:space="preserve"> и иных мероприятий, направленных на разъяснение порядка проведения публичных консультаций в рамках процедур ОРВ;</w:t>
      </w:r>
    </w:p>
    <w:p w:rsidR="00B51D73" w:rsidRPr="00790A69" w:rsidRDefault="00B51D73" w:rsidP="00B51D73">
      <w:pPr>
        <w:pStyle w:val="ConsPlusNormal"/>
        <w:ind w:firstLine="540"/>
        <w:jc w:val="both"/>
        <w:rPr>
          <w:sz w:val="24"/>
          <w:szCs w:val="24"/>
        </w:rPr>
      </w:pPr>
      <w:proofErr w:type="gramStart"/>
      <w:r w:rsidRPr="00790A69">
        <w:rPr>
          <w:sz w:val="24"/>
          <w:szCs w:val="24"/>
        </w:rPr>
        <w:t xml:space="preserve">3.1.4. направление участнику публичных консультаций, являющемуся Стороной настоящего Соглашения, необходимых материалов (проекта акта, пояснительной записки к нему, а также перечня вопросов по проекту акта, предлагаемого к обсуждению) по электронной почте не позднее дня публикации на официальном сайте </w:t>
      </w:r>
      <w:r>
        <w:rPr>
          <w:sz w:val="24"/>
          <w:szCs w:val="24"/>
        </w:rPr>
        <w:t xml:space="preserve">муниципального </w:t>
      </w:r>
      <w:r w:rsidR="00AB744B">
        <w:rPr>
          <w:sz w:val="24"/>
          <w:szCs w:val="24"/>
        </w:rPr>
        <w:t>образования «</w:t>
      </w:r>
      <w:r w:rsidR="00AE637B" w:rsidRPr="001B17C6">
        <w:rPr>
          <w:rFonts w:eastAsiaTheme="minorHAnsi"/>
          <w:sz w:val="24"/>
          <w:szCs w:val="24"/>
          <w:lang w:eastAsia="en-US"/>
        </w:rPr>
        <w:t>Высокск</w:t>
      </w:r>
      <w:r w:rsidR="00AE637B">
        <w:rPr>
          <w:rFonts w:eastAsiaTheme="minorHAnsi"/>
          <w:sz w:val="24"/>
          <w:szCs w:val="24"/>
          <w:lang w:eastAsia="en-US"/>
        </w:rPr>
        <w:t xml:space="preserve">ий </w:t>
      </w:r>
      <w:r w:rsidR="00AB744B">
        <w:rPr>
          <w:sz w:val="24"/>
          <w:szCs w:val="24"/>
        </w:rPr>
        <w:t>сельсовет» Медвенского района</w:t>
      </w:r>
      <w:r w:rsidR="00917EBA">
        <w:rPr>
          <w:sz w:val="24"/>
          <w:szCs w:val="24"/>
        </w:rPr>
        <w:t xml:space="preserve"> </w:t>
      </w:r>
      <w:r>
        <w:rPr>
          <w:sz w:val="24"/>
          <w:szCs w:val="24"/>
        </w:rPr>
        <w:t xml:space="preserve">Курской области </w:t>
      </w:r>
      <w:r w:rsidRPr="00790A69">
        <w:rPr>
          <w:sz w:val="24"/>
          <w:szCs w:val="24"/>
        </w:rPr>
        <w:t xml:space="preserve">в разделе </w:t>
      </w:r>
      <w:r>
        <w:rPr>
          <w:sz w:val="24"/>
          <w:szCs w:val="24"/>
        </w:rPr>
        <w:t>«</w:t>
      </w:r>
      <w:r w:rsidRPr="00790A69">
        <w:rPr>
          <w:sz w:val="24"/>
          <w:szCs w:val="24"/>
        </w:rPr>
        <w:t>Оценка регулирующего воздействия</w:t>
      </w:r>
      <w:r>
        <w:rPr>
          <w:sz w:val="24"/>
          <w:szCs w:val="24"/>
        </w:rPr>
        <w:t>»</w:t>
      </w:r>
      <w:r w:rsidRPr="00790A69">
        <w:rPr>
          <w:sz w:val="24"/>
          <w:szCs w:val="24"/>
        </w:rPr>
        <w:t xml:space="preserve"> в </w:t>
      </w:r>
      <w:r>
        <w:rPr>
          <w:sz w:val="24"/>
          <w:szCs w:val="24"/>
        </w:rPr>
        <w:t>информационно-телекоммуникационной сети «</w:t>
      </w:r>
      <w:r w:rsidRPr="00790A69">
        <w:rPr>
          <w:sz w:val="24"/>
          <w:szCs w:val="24"/>
        </w:rPr>
        <w:t>Интернет</w:t>
      </w:r>
      <w:r>
        <w:rPr>
          <w:sz w:val="24"/>
          <w:szCs w:val="24"/>
        </w:rPr>
        <w:t>»</w:t>
      </w:r>
      <w:r w:rsidRPr="00790A69">
        <w:rPr>
          <w:sz w:val="24"/>
          <w:szCs w:val="24"/>
        </w:rPr>
        <w:t xml:space="preserve"> уведомления о подготовке проекта акта и</w:t>
      </w:r>
      <w:proofErr w:type="gramEnd"/>
      <w:r w:rsidRPr="00790A69">
        <w:rPr>
          <w:sz w:val="24"/>
          <w:szCs w:val="24"/>
        </w:rPr>
        <w:t xml:space="preserve"> извещения оначале публичных консультаций.</w:t>
      </w:r>
    </w:p>
    <w:p w:rsidR="00B51D73" w:rsidRPr="00790A69" w:rsidRDefault="00B51D73" w:rsidP="00B51D73">
      <w:pPr>
        <w:pStyle w:val="ConsPlusNormal"/>
        <w:ind w:firstLine="540"/>
        <w:jc w:val="both"/>
        <w:rPr>
          <w:sz w:val="24"/>
          <w:szCs w:val="24"/>
        </w:rPr>
      </w:pPr>
      <w:r w:rsidRPr="00790A69">
        <w:rPr>
          <w:sz w:val="24"/>
          <w:szCs w:val="24"/>
        </w:rPr>
        <w:t>3.2. Организация:</w:t>
      </w:r>
    </w:p>
    <w:p w:rsidR="00B51D73" w:rsidRPr="00790A69" w:rsidRDefault="00B51D73" w:rsidP="00B51D73">
      <w:pPr>
        <w:pStyle w:val="ConsPlusNormal"/>
        <w:ind w:firstLine="540"/>
        <w:jc w:val="both"/>
        <w:rPr>
          <w:sz w:val="24"/>
          <w:szCs w:val="24"/>
        </w:rPr>
      </w:pPr>
      <w:r w:rsidRPr="00790A69">
        <w:rPr>
          <w:sz w:val="24"/>
          <w:szCs w:val="24"/>
        </w:rPr>
        <w:t>3.2.1. определяет в целях организации публичных консультаций в недельный срок после заключения Соглашения сотрудников, ответственных за организацию подготовки предложений, замечаний и позиции участника публичных консультаций по рассматриваемым актам и направляет их контактные данные Разработчику;</w:t>
      </w:r>
    </w:p>
    <w:p w:rsidR="00B51D73" w:rsidRPr="00790A69" w:rsidRDefault="00B51D73" w:rsidP="00B51D73">
      <w:pPr>
        <w:pStyle w:val="ConsPlusNormal"/>
        <w:ind w:firstLine="540"/>
        <w:jc w:val="both"/>
        <w:rPr>
          <w:sz w:val="24"/>
          <w:szCs w:val="24"/>
        </w:rPr>
      </w:pPr>
      <w:r w:rsidRPr="00790A69">
        <w:rPr>
          <w:sz w:val="24"/>
          <w:szCs w:val="24"/>
        </w:rPr>
        <w:t xml:space="preserve">3.2.2. обеспечивает личное участие своих представителей в совещаниях, </w:t>
      </w:r>
      <w:r>
        <w:rPr>
          <w:sz w:val="24"/>
          <w:szCs w:val="24"/>
        </w:rPr>
        <w:t>«к</w:t>
      </w:r>
      <w:r w:rsidRPr="00790A69">
        <w:rPr>
          <w:sz w:val="24"/>
          <w:szCs w:val="24"/>
        </w:rPr>
        <w:t>руглых столах</w:t>
      </w:r>
      <w:r>
        <w:rPr>
          <w:sz w:val="24"/>
          <w:szCs w:val="24"/>
        </w:rPr>
        <w:t>»</w:t>
      </w:r>
      <w:r w:rsidRPr="00790A69">
        <w:rPr>
          <w:sz w:val="24"/>
          <w:szCs w:val="24"/>
        </w:rPr>
        <w:t xml:space="preserve"> и иных мероприятиях в отношении вопросов проведения ОРВ;</w:t>
      </w:r>
    </w:p>
    <w:p w:rsidR="00B51D73" w:rsidRPr="00790A69" w:rsidRDefault="00B51D73" w:rsidP="00B51D73">
      <w:pPr>
        <w:pStyle w:val="ConsPlusNormal"/>
        <w:ind w:firstLine="540"/>
        <w:jc w:val="both"/>
        <w:rPr>
          <w:sz w:val="24"/>
          <w:szCs w:val="24"/>
        </w:rPr>
      </w:pPr>
      <w:r w:rsidRPr="00790A69">
        <w:rPr>
          <w:sz w:val="24"/>
          <w:szCs w:val="24"/>
        </w:rPr>
        <w:t>3.2.3. направляет по запросу Разработчика предложения для формирования плана проведения ОРВ и актуальную информацию о проблемах правоприменения проектов актов;</w:t>
      </w:r>
    </w:p>
    <w:p w:rsidR="00B51D73" w:rsidRPr="00790A69" w:rsidRDefault="00B51D73" w:rsidP="00B51D73">
      <w:pPr>
        <w:pStyle w:val="ConsPlusNormal"/>
        <w:ind w:firstLine="540"/>
        <w:jc w:val="both"/>
        <w:rPr>
          <w:sz w:val="24"/>
          <w:szCs w:val="24"/>
        </w:rPr>
      </w:pPr>
      <w:r w:rsidRPr="00790A69">
        <w:rPr>
          <w:sz w:val="24"/>
          <w:szCs w:val="24"/>
        </w:rPr>
        <w:t>3.2.4. размещает на с</w:t>
      </w:r>
      <w:r>
        <w:rPr>
          <w:sz w:val="24"/>
          <w:szCs w:val="24"/>
        </w:rPr>
        <w:t>воих официальных сайтах в информационно-телекоммуникационной сети «</w:t>
      </w:r>
      <w:r w:rsidRPr="00790A69">
        <w:rPr>
          <w:sz w:val="24"/>
          <w:szCs w:val="24"/>
        </w:rPr>
        <w:t>Интернет</w:t>
      </w:r>
      <w:r>
        <w:rPr>
          <w:sz w:val="24"/>
          <w:szCs w:val="24"/>
        </w:rPr>
        <w:t>»</w:t>
      </w:r>
      <w:r w:rsidRPr="00790A69">
        <w:rPr>
          <w:sz w:val="24"/>
          <w:szCs w:val="24"/>
        </w:rPr>
        <w:t xml:space="preserve"> информацию о развитии института оценки регулирующего воздействия в </w:t>
      </w:r>
      <w:r w:rsidR="004552B6" w:rsidRPr="001B17C6">
        <w:rPr>
          <w:rFonts w:eastAsiaTheme="minorHAnsi"/>
          <w:sz w:val="24"/>
          <w:szCs w:val="24"/>
          <w:lang w:eastAsia="en-US"/>
        </w:rPr>
        <w:t>Высокск</w:t>
      </w:r>
      <w:r w:rsidR="004552B6">
        <w:rPr>
          <w:rFonts w:eastAsiaTheme="minorHAnsi"/>
          <w:sz w:val="24"/>
          <w:szCs w:val="24"/>
          <w:lang w:eastAsia="en-US"/>
        </w:rPr>
        <w:t xml:space="preserve">ом </w:t>
      </w:r>
      <w:r w:rsidR="00AB744B">
        <w:rPr>
          <w:sz w:val="24"/>
          <w:szCs w:val="24"/>
        </w:rPr>
        <w:t xml:space="preserve"> сельсовете </w:t>
      </w:r>
      <w:r>
        <w:rPr>
          <w:sz w:val="24"/>
          <w:szCs w:val="24"/>
        </w:rPr>
        <w:t>Медвенско</w:t>
      </w:r>
      <w:r w:rsidR="00AB744B">
        <w:rPr>
          <w:sz w:val="24"/>
          <w:szCs w:val="24"/>
        </w:rPr>
        <w:t>го</w:t>
      </w:r>
      <w:r>
        <w:rPr>
          <w:sz w:val="24"/>
          <w:szCs w:val="24"/>
        </w:rPr>
        <w:t xml:space="preserve"> район</w:t>
      </w:r>
      <w:r w:rsidR="00AB744B">
        <w:rPr>
          <w:sz w:val="24"/>
          <w:szCs w:val="24"/>
        </w:rPr>
        <w:t>а</w:t>
      </w:r>
      <w:r>
        <w:rPr>
          <w:sz w:val="24"/>
          <w:szCs w:val="24"/>
        </w:rPr>
        <w:t xml:space="preserve"> Курской области</w:t>
      </w:r>
      <w:r w:rsidRPr="00790A69">
        <w:rPr>
          <w:sz w:val="24"/>
          <w:szCs w:val="24"/>
        </w:rPr>
        <w:t>.</w:t>
      </w:r>
    </w:p>
    <w:p w:rsidR="00B51D73" w:rsidRPr="00790A69" w:rsidRDefault="00B51D73" w:rsidP="00B51D73">
      <w:pPr>
        <w:pStyle w:val="ConsPlusNormal"/>
        <w:ind w:firstLine="540"/>
        <w:jc w:val="both"/>
        <w:rPr>
          <w:sz w:val="24"/>
          <w:szCs w:val="24"/>
        </w:rPr>
      </w:pPr>
    </w:p>
    <w:p w:rsidR="00B51D73" w:rsidRPr="00790A69" w:rsidRDefault="00B51D73" w:rsidP="00B51D73">
      <w:pPr>
        <w:pStyle w:val="ConsPlusNormal"/>
        <w:jc w:val="center"/>
        <w:rPr>
          <w:sz w:val="24"/>
          <w:szCs w:val="24"/>
        </w:rPr>
      </w:pPr>
      <w:r w:rsidRPr="00790A69">
        <w:rPr>
          <w:sz w:val="24"/>
          <w:szCs w:val="24"/>
        </w:rPr>
        <w:t>4. Права Сторон</w:t>
      </w:r>
    </w:p>
    <w:p w:rsidR="00B51D73" w:rsidRPr="00790A69" w:rsidRDefault="00B51D73" w:rsidP="00B51D73">
      <w:pPr>
        <w:pStyle w:val="ConsPlusNormal"/>
        <w:rPr>
          <w:sz w:val="24"/>
          <w:szCs w:val="24"/>
        </w:rPr>
      </w:pPr>
    </w:p>
    <w:p w:rsidR="00B51D73" w:rsidRPr="00790A69" w:rsidRDefault="00B51D73" w:rsidP="00B51D73">
      <w:pPr>
        <w:pStyle w:val="ConsPlusNormal"/>
        <w:ind w:firstLine="540"/>
        <w:jc w:val="both"/>
        <w:rPr>
          <w:sz w:val="24"/>
          <w:szCs w:val="24"/>
        </w:rPr>
      </w:pPr>
      <w:r w:rsidRPr="00790A69">
        <w:rPr>
          <w:sz w:val="24"/>
          <w:szCs w:val="24"/>
        </w:rPr>
        <w:t>4.1. Разработчик имеет право:</w:t>
      </w:r>
    </w:p>
    <w:p w:rsidR="00B51D73" w:rsidRPr="00790A69" w:rsidRDefault="00B51D73" w:rsidP="00B51D73">
      <w:pPr>
        <w:pStyle w:val="ConsPlusNormal"/>
        <w:ind w:firstLine="540"/>
        <w:jc w:val="both"/>
        <w:rPr>
          <w:sz w:val="24"/>
          <w:szCs w:val="24"/>
        </w:rPr>
      </w:pPr>
      <w:r w:rsidRPr="00790A69">
        <w:rPr>
          <w:sz w:val="24"/>
          <w:szCs w:val="24"/>
        </w:rPr>
        <w:t>4.1.1. запрашивать у Организации сведения и предложения, касающиеся сфер регулирования при проведении ОРВ;</w:t>
      </w:r>
    </w:p>
    <w:p w:rsidR="00B51D73" w:rsidRPr="00790A69" w:rsidRDefault="00B51D73" w:rsidP="00B51D73">
      <w:pPr>
        <w:pStyle w:val="ConsPlusNormal"/>
        <w:ind w:firstLine="540"/>
        <w:jc w:val="both"/>
        <w:rPr>
          <w:sz w:val="24"/>
          <w:szCs w:val="24"/>
        </w:rPr>
      </w:pPr>
      <w:r w:rsidRPr="00790A69">
        <w:rPr>
          <w:sz w:val="24"/>
          <w:szCs w:val="24"/>
        </w:rPr>
        <w:t>4.1.2. проводить совещания, "круглые столы" и иные мероприятия, направленные на разъяснение ключевых вопросов проведения публичных консультаций и оценки регулирующего воздействия;</w:t>
      </w:r>
    </w:p>
    <w:p w:rsidR="00B51D73" w:rsidRPr="00790A69" w:rsidRDefault="00B51D73" w:rsidP="00B51D73">
      <w:pPr>
        <w:pStyle w:val="ConsPlusNormal"/>
        <w:ind w:firstLine="540"/>
        <w:jc w:val="both"/>
        <w:rPr>
          <w:sz w:val="24"/>
          <w:szCs w:val="24"/>
        </w:rPr>
      </w:pPr>
      <w:r w:rsidRPr="00790A69">
        <w:rPr>
          <w:sz w:val="24"/>
          <w:szCs w:val="24"/>
        </w:rPr>
        <w:t xml:space="preserve">4.1.3. направлять своих представителей для участия в совещаниях, </w:t>
      </w:r>
      <w:r>
        <w:rPr>
          <w:sz w:val="24"/>
          <w:szCs w:val="24"/>
        </w:rPr>
        <w:t>«</w:t>
      </w:r>
      <w:r w:rsidRPr="00790A69">
        <w:rPr>
          <w:sz w:val="24"/>
          <w:szCs w:val="24"/>
        </w:rPr>
        <w:t>круглых столах</w:t>
      </w:r>
      <w:r>
        <w:rPr>
          <w:sz w:val="24"/>
          <w:szCs w:val="24"/>
        </w:rPr>
        <w:t>»</w:t>
      </w:r>
      <w:r w:rsidRPr="00790A69">
        <w:rPr>
          <w:sz w:val="24"/>
          <w:szCs w:val="24"/>
        </w:rPr>
        <w:t xml:space="preserve"> и иных мероприятиях, организуемых Организацией, направленных на активное привлечение субъектов предпринимательской и иной деятельности к участию в публичных консультациях, разъяснение ключевых вопросов института оценки регулирующего воздействия.</w:t>
      </w:r>
    </w:p>
    <w:p w:rsidR="00B51D73" w:rsidRPr="00790A69" w:rsidRDefault="00B51D73" w:rsidP="00B51D73">
      <w:pPr>
        <w:pStyle w:val="ConsPlusNormal"/>
        <w:ind w:firstLine="540"/>
        <w:jc w:val="both"/>
        <w:rPr>
          <w:sz w:val="24"/>
          <w:szCs w:val="24"/>
        </w:rPr>
      </w:pPr>
      <w:r w:rsidRPr="00790A69">
        <w:rPr>
          <w:sz w:val="24"/>
          <w:szCs w:val="24"/>
        </w:rPr>
        <w:t>4.2. Организация имеет право:</w:t>
      </w:r>
    </w:p>
    <w:p w:rsidR="00B51D73" w:rsidRPr="00790A69" w:rsidRDefault="00B51D73" w:rsidP="00B51D73">
      <w:pPr>
        <w:pStyle w:val="ConsPlusNormal"/>
        <w:ind w:firstLine="540"/>
        <w:jc w:val="both"/>
        <w:rPr>
          <w:sz w:val="24"/>
          <w:szCs w:val="24"/>
        </w:rPr>
      </w:pPr>
      <w:r w:rsidRPr="00790A69">
        <w:rPr>
          <w:sz w:val="24"/>
          <w:szCs w:val="24"/>
        </w:rPr>
        <w:t>4.2.1. направлять Разработчику предложения по совершенствованию механизма проведения ОРВ;</w:t>
      </w:r>
    </w:p>
    <w:p w:rsidR="00B51D73" w:rsidRPr="00790A69" w:rsidRDefault="00B51D73" w:rsidP="00B51D73">
      <w:pPr>
        <w:pStyle w:val="ConsPlusNormal"/>
        <w:ind w:firstLine="540"/>
        <w:jc w:val="both"/>
        <w:rPr>
          <w:sz w:val="24"/>
          <w:szCs w:val="24"/>
        </w:rPr>
      </w:pPr>
      <w:r w:rsidRPr="00790A69">
        <w:rPr>
          <w:sz w:val="24"/>
          <w:szCs w:val="24"/>
        </w:rPr>
        <w:lastRenderedPageBreak/>
        <w:t xml:space="preserve">4.2.2. направлять своих представителей для участия в совещаниях, </w:t>
      </w:r>
      <w:r>
        <w:rPr>
          <w:sz w:val="24"/>
          <w:szCs w:val="24"/>
        </w:rPr>
        <w:t>«</w:t>
      </w:r>
      <w:r w:rsidRPr="00790A69">
        <w:rPr>
          <w:sz w:val="24"/>
          <w:szCs w:val="24"/>
        </w:rPr>
        <w:t>круглых столах</w:t>
      </w:r>
      <w:r>
        <w:rPr>
          <w:sz w:val="24"/>
          <w:szCs w:val="24"/>
        </w:rPr>
        <w:t xml:space="preserve">» </w:t>
      </w:r>
      <w:r w:rsidRPr="00790A69">
        <w:rPr>
          <w:sz w:val="24"/>
          <w:szCs w:val="24"/>
        </w:rPr>
        <w:t>и иных мероприятия, организуемых Разработчиком и направленных на разъяснение ключевых вопросов проведения публичных консультаций и оценки регулирующего воздействия;</w:t>
      </w:r>
    </w:p>
    <w:p w:rsidR="00B51D73" w:rsidRPr="00790A69" w:rsidRDefault="00B51D73" w:rsidP="00B51D73">
      <w:pPr>
        <w:pStyle w:val="ConsPlusNormal"/>
        <w:ind w:firstLine="540"/>
        <w:jc w:val="both"/>
        <w:rPr>
          <w:sz w:val="24"/>
          <w:szCs w:val="24"/>
        </w:rPr>
      </w:pPr>
      <w:r w:rsidRPr="00790A69">
        <w:rPr>
          <w:sz w:val="24"/>
          <w:szCs w:val="24"/>
        </w:rPr>
        <w:t xml:space="preserve">4.2.3. проводить совещания, </w:t>
      </w:r>
      <w:r>
        <w:rPr>
          <w:sz w:val="24"/>
          <w:szCs w:val="24"/>
        </w:rPr>
        <w:t>«</w:t>
      </w:r>
      <w:r w:rsidRPr="00790A69">
        <w:rPr>
          <w:sz w:val="24"/>
          <w:szCs w:val="24"/>
        </w:rPr>
        <w:t>круглые столы</w:t>
      </w:r>
      <w:r>
        <w:rPr>
          <w:sz w:val="24"/>
          <w:szCs w:val="24"/>
        </w:rPr>
        <w:t>»</w:t>
      </w:r>
      <w:r w:rsidRPr="00790A69">
        <w:rPr>
          <w:sz w:val="24"/>
          <w:szCs w:val="24"/>
        </w:rPr>
        <w:t xml:space="preserve"> и иные мероприятия, направленные на активное привлечение субъектов предпринимательской и инвестиционной деятельности к участию в публичных консультациях, разъяснение ключевых вопросов института оценки регулирующего воздействия.</w:t>
      </w:r>
    </w:p>
    <w:p w:rsidR="00B51D73" w:rsidRPr="00316580" w:rsidRDefault="00B51D73" w:rsidP="00B51D73">
      <w:pPr>
        <w:pStyle w:val="ConsPlusNormal"/>
        <w:ind w:firstLine="540"/>
        <w:jc w:val="both"/>
        <w:rPr>
          <w:sz w:val="16"/>
          <w:szCs w:val="16"/>
        </w:rPr>
      </w:pPr>
    </w:p>
    <w:p w:rsidR="00B51D73" w:rsidRPr="00790A69" w:rsidRDefault="00B51D73" w:rsidP="00B51D73">
      <w:pPr>
        <w:pStyle w:val="ConsPlusNormal"/>
        <w:jc w:val="center"/>
        <w:rPr>
          <w:sz w:val="24"/>
          <w:szCs w:val="24"/>
        </w:rPr>
      </w:pPr>
      <w:r w:rsidRPr="00790A69">
        <w:rPr>
          <w:sz w:val="24"/>
          <w:szCs w:val="24"/>
        </w:rPr>
        <w:t>5. Заключительные положения</w:t>
      </w:r>
    </w:p>
    <w:p w:rsidR="00B51D73" w:rsidRPr="00316580" w:rsidRDefault="00B51D73" w:rsidP="00B51D73">
      <w:pPr>
        <w:pStyle w:val="ConsPlusNormal"/>
        <w:jc w:val="center"/>
        <w:rPr>
          <w:sz w:val="16"/>
          <w:szCs w:val="16"/>
        </w:rPr>
      </w:pPr>
    </w:p>
    <w:p w:rsidR="00B51D73" w:rsidRPr="00790A69" w:rsidRDefault="00B51D73" w:rsidP="00B51D73">
      <w:pPr>
        <w:pStyle w:val="ConsPlusNormal"/>
        <w:ind w:firstLine="540"/>
        <w:jc w:val="both"/>
        <w:rPr>
          <w:sz w:val="24"/>
          <w:szCs w:val="24"/>
        </w:rPr>
      </w:pPr>
      <w:r w:rsidRPr="00790A69">
        <w:rPr>
          <w:sz w:val="24"/>
          <w:szCs w:val="24"/>
        </w:rPr>
        <w:t>5.1. Соглашение заключается сроком на два года и вступает в силу с момента его подписания Сторонами.</w:t>
      </w:r>
    </w:p>
    <w:p w:rsidR="00B51D73" w:rsidRPr="00790A69" w:rsidRDefault="00B51D73" w:rsidP="00B51D73">
      <w:pPr>
        <w:pStyle w:val="ConsPlusNormal"/>
        <w:ind w:firstLine="540"/>
        <w:jc w:val="both"/>
        <w:rPr>
          <w:sz w:val="24"/>
          <w:szCs w:val="24"/>
        </w:rPr>
      </w:pPr>
      <w:r w:rsidRPr="00790A69">
        <w:rPr>
          <w:sz w:val="24"/>
          <w:szCs w:val="24"/>
        </w:rPr>
        <w:t>5.2. Дополнения и изменения Соглашения, применяемые по предложениям Сторон, оформляются в письменной форме и становятся его неотъемлемой частью с момента их подписания Сторонами.</w:t>
      </w:r>
    </w:p>
    <w:p w:rsidR="00B51D73" w:rsidRPr="00790A69" w:rsidRDefault="00B51D73" w:rsidP="00B51D73">
      <w:pPr>
        <w:pStyle w:val="ConsPlusNormal"/>
        <w:ind w:firstLine="540"/>
        <w:jc w:val="both"/>
        <w:rPr>
          <w:sz w:val="24"/>
          <w:szCs w:val="24"/>
        </w:rPr>
      </w:pPr>
      <w:r w:rsidRPr="00790A69">
        <w:rPr>
          <w:sz w:val="24"/>
          <w:szCs w:val="24"/>
        </w:rPr>
        <w:t>5.3. Возникающие споры и разногласия решаются путем переговоров.</w:t>
      </w:r>
    </w:p>
    <w:p w:rsidR="00B51D73" w:rsidRPr="00790A69" w:rsidRDefault="00B51D73" w:rsidP="00B51D73">
      <w:pPr>
        <w:pStyle w:val="ConsPlusNormal"/>
        <w:ind w:firstLine="540"/>
        <w:jc w:val="both"/>
        <w:rPr>
          <w:sz w:val="24"/>
          <w:szCs w:val="24"/>
        </w:rPr>
      </w:pPr>
      <w:r w:rsidRPr="00790A69">
        <w:rPr>
          <w:sz w:val="24"/>
          <w:szCs w:val="24"/>
        </w:rPr>
        <w:t>5.4. Соглашение может быть расторгнуто по инициативе любой из Сторон, при этом она должна письменно уведомить другую Сторону не менее чем за три месяца до предполагаемой даты прекращения действия Соглашения.</w:t>
      </w:r>
    </w:p>
    <w:p w:rsidR="00B51D73" w:rsidRPr="00790A69" w:rsidRDefault="00B51D73" w:rsidP="00B51D73">
      <w:pPr>
        <w:pStyle w:val="ConsPlusNormal"/>
        <w:ind w:firstLine="540"/>
        <w:jc w:val="both"/>
        <w:rPr>
          <w:sz w:val="24"/>
          <w:szCs w:val="24"/>
        </w:rPr>
      </w:pPr>
      <w:r w:rsidRPr="00790A69">
        <w:rPr>
          <w:sz w:val="24"/>
          <w:szCs w:val="24"/>
        </w:rPr>
        <w:t>5.5. Прекращение действия соглашения в отношении Организации влечет за собой прекращение действия настоящего Соглашения.</w:t>
      </w:r>
    </w:p>
    <w:p w:rsidR="00B51D73" w:rsidRPr="00790A69" w:rsidRDefault="00B51D73" w:rsidP="00B51D73">
      <w:pPr>
        <w:pStyle w:val="ConsPlusNormal"/>
        <w:ind w:firstLine="540"/>
        <w:jc w:val="both"/>
        <w:rPr>
          <w:sz w:val="24"/>
          <w:szCs w:val="24"/>
        </w:rPr>
      </w:pPr>
      <w:r w:rsidRPr="00790A69">
        <w:rPr>
          <w:sz w:val="24"/>
          <w:szCs w:val="24"/>
        </w:rPr>
        <w:t>5.6. Если по истечении срока действия Соглашения ни одна из Сторон не выразила желание прекратить взаимодействие, соглашение считается пролонгированным на каждые последующие два года.</w:t>
      </w:r>
    </w:p>
    <w:p w:rsidR="00B51D73" w:rsidRPr="00790A69" w:rsidRDefault="00B51D73" w:rsidP="00B51D73">
      <w:pPr>
        <w:pStyle w:val="ConsPlusNormal"/>
        <w:ind w:firstLine="540"/>
        <w:jc w:val="both"/>
        <w:rPr>
          <w:sz w:val="24"/>
          <w:szCs w:val="24"/>
        </w:rPr>
      </w:pPr>
      <w:r w:rsidRPr="00790A69">
        <w:rPr>
          <w:sz w:val="24"/>
          <w:szCs w:val="24"/>
        </w:rPr>
        <w:t>5.7. Настоящее Соглашение составлено в двух экземплярах, имеющих равную юридическую силу, по одному для каждой из Сторон.</w:t>
      </w:r>
    </w:p>
    <w:p w:rsidR="00B51D73" w:rsidRDefault="00B51D73" w:rsidP="00B51D73">
      <w:pPr>
        <w:pStyle w:val="ConsPlusNormal"/>
        <w:ind w:firstLine="540"/>
        <w:jc w:val="both"/>
        <w:rPr>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B51D73" w:rsidTr="001F4A58">
        <w:tc>
          <w:tcPr>
            <w:tcW w:w="4785" w:type="dxa"/>
          </w:tcPr>
          <w:p w:rsidR="00B51D73" w:rsidRDefault="00B51D73" w:rsidP="001F4A58">
            <w:pPr>
              <w:pStyle w:val="ConsPlusNormal"/>
              <w:jc w:val="both"/>
              <w:rPr>
                <w:sz w:val="24"/>
                <w:szCs w:val="24"/>
              </w:rPr>
            </w:pPr>
            <w:r>
              <w:rPr>
                <w:sz w:val="24"/>
                <w:szCs w:val="24"/>
              </w:rPr>
              <w:t>Разработчик</w:t>
            </w:r>
            <w:r w:rsidR="00316580">
              <w:rPr>
                <w:sz w:val="24"/>
                <w:szCs w:val="24"/>
              </w:rPr>
              <w:t>-</w:t>
            </w:r>
            <w:r>
              <w:rPr>
                <w:sz w:val="24"/>
                <w:szCs w:val="24"/>
              </w:rPr>
              <w:t xml:space="preserve"> _________________________</w:t>
            </w:r>
          </w:p>
          <w:p w:rsidR="00B51D73" w:rsidRDefault="00B51D73" w:rsidP="001F4A58">
            <w:pPr>
              <w:pStyle w:val="ConsPlusNormal"/>
              <w:jc w:val="both"/>
              <w:rPr>
                <w:sz w:val="24"/>
                <w:szCs w:val="24"/>
              </w:rPr>
            </w:pPr>
            <w:r>
              <w:rPr>
                <w:sz w:val="24"/>
                <w:szCs w:val="24"/>
              </w:rPr>
              <w:t>______________________________________</w:t>
            </w:r>
          </w:p>
          <w:p w:rsidR="00B51D73" w:rsidRDefault="00B51D73" w:rsidP="001F4A58">
            <w:pPr>
              <w:pStyle w:val="ConsPlusNormal"/>
              <w:jc w:val="both"/>
              <w:rPr>
                <w:sz w:val="24"/>
                <w:szCs w:val="24"/>
              </w:rPr>
            </w:pPr>
          </w:p>
          <w:p w:rsidR="00B51D73" w:rsidRDefault="00AB744B" w:rsidP="001F4A58">
            <w:pPr>
              <w:pStyle w:val="ConsPlusNormal"/>
              <w:jc w:val="both"/>
              <w:rPr>
                <w:sz w:val="24"/>
                <w:szCs w:val="24"/>
              </w:rPr>
            </w:pPr>
            <w:r>
              <w:rPr>
                <w:sz w:val="24"/>
                <w:szCs w:val="24"/>
              </w:rPr>
              <w:t xml:space="preserve">Глава </w:t>
            </w:r>
            <w:r w:rsidR="004552B6" w:rsidRPr="001B17C6">
              <w:rPr>
                <w:rFonts w:eastAsiaTheme="minorHAnsi"/>
                <w:sz w:val="24"/>
                <w:szCs w:val="24"/>
                <w:lang w:eastAsia="en-US"/>
              </w:rPr>
              <w:t>Высокск</w:t>
            </w:r>
            <w:r w:rsidR="004552B6">
              <w:rPr>
                <w:rFonts w:eastAsiaTheme="minorHAnsi"/>
                <w:sz w:val="24"/>
                <w:szCs w:val="24"/>
                <w:lang w:eastAsia="en-US"/>
              </w:rPr>
              <w:t>ого</w:t>
            </w:r>
            <w:r>
              <w:rPr>
                <w:sz w:val="24"/>
                <w:szCs w:val="24"/>
              </w:rPr>
              <w:t xml:space="preserve"> сельсовета</w:t>
            </w:r>
          </w:p>
          <w:p w:rsidR="00B51D73" w:rsidRDefault="00B51D73" w:rsidP="001F4A58">
            <w:pPr>
              <w:pStyle w:val="ConsPlusNormal"/>
              <w:jc w:val="both"/>
              <w:rPr>
                <w:sz w:val="24"/>
                <w:szCs w:val="24"/>
              </w:rPr>
            </w:pPr>
            <w:r>
              <w:rPr>
                <w:sz w:val="24"/>
                <w:szCs w:val="24"/>
              </w:rPr>
              <w:t>_______________ ________________</w:t>
            </w:r>
          </w:p>
        </w:tc>
        <w:tc>
          <w:tcPr>
            <w:tcW w:w="4785" w:type="dxa"/>
          </w:tcPr>
          <w:p w:rsidR="00B51D73" w:rsidRDefault="00B51D73" w:rsidP="001F4A58">
            <w:pPr>
              <w:pStyle w:val="ConsPlusNormal"/>
              <w:jc w:val="both"/>
              <w:rPr>
                <w:sz w:val="24"/>
                <w:szCs w:val="24"/>
              </w:rPr>
            </w:pPr>
            <w:r>
              <w:rPr>
                <w:sz w:val="24"/>
                <w:szCs w:val="24"/>
              </w:rPr>
              <w:t>Организация - _________________________</w:t>
            </w:r>
          </w:p>
          <w:p w:rsidR="00B51D73" w:rsidRDefault="00B51D73" w:rsidP="001F4A58">
            <w:pPr>
              <w:pStyle w:val="ConsPlusNormal"/>
              <w:jc w:val="both"/>
              <w:rPr>
                <w:sz w:val="24"/>
                <w:szCs w:val="24"/>
              </w:rPr>
            </w:pPr>
            <w:r>
              <w:rPr>
                <w:sz w:val="24"/>
                <w:szCs w:val="24"/>
              </w:rPr>
              <w:t>______________________________________</w:t>
            </w:r>
          </w:p>
          <w:p w:rsidR="00B51D73" w:rsidRDefault="00B51D73" w:rsidP="001F4A58">
            <w:pPr>
              <w:pStyle w:val="ConsPlusNormal"/>
              <w:jc w:val="both"/>
              <w:rPr>
                <w:sz w:val="24"/>
                <w:szCs w:val="24"/>
              </w:rPr>
            </w:pPr>
          </w:p>
          <w:p w:rsidR="00B51D73" w:rsidRDefault="00B51D73" w:rsidP="001F4A58">
            <w:pPr>
              <w:pStyle w:val="ConsPlusNormal"/>
              <w:jc w:val="both"/>
              <w:rPr>
                <w:sz w:val="24"/>
                <w:szCs w:val="24"/>
              </w:rPr>
            </w:pPr>
            <w:r>
              <w:rPr>
                <w:sz w:val="24"/>
                <w:szCs w:val="24"/>
              </w:rPr>
              <w:t>Руководитель организации</w:t>
            </w:r>
          </w:p>
          <w:p w:rsidR="00B51D73" w:rsidRDefault="00B51D73" w:rsidP="001F4A58">
            <w:pPr>
              <w:pStyle w:val="ConsPlusNormal"/>
              <w:jc w:val="both"/>
              <w:rPr>
                <w:sz w:val="24"/>
                <w:szCs w:val="24"/>
              </w:rPr>
            </w:pPr>
            <w:r>
              <w:rPr>
                <w:sz w:val="24"/>
                <w:szCs w:val="24"/>
              </w:rPr>
              <w:t>_______________________ ______________</w:t>
            </w:r>
          </w:p>
        </w:tc>
      </w:tr>
    </w:tbl>
    <w:p w:rsidR="00B51D73" w:rsidRPr="00790A69" w:rsidRDefault="00B51D73" w:rsidP="00B51D73">
      <w:pPr>
        <w:pStyle w:val="ConsPlusNonformat"/>
        <w:jc w:val="both"/>
        <w:rPr>
          <w:rFonts w:ascii="Times New Roman" w:hAnsi="Times New Roman" w:cs="Times New Roman"/>
          <w:sz w:val="24"/>
          <w:szCs w:val="24"/>
        </w:rPr>
      </w:pPr>
      <w:r w:rsidRPr="00790A69">
        <w:rPr>
          <w:rFonts w:ascii="Times New Roman" w:hAnsi="Times New Roman" w:cs="Times New Roman"/>
          <w:sz w:val="24"/>
          <w:szCs w:val="24"/>
        </w:rPr>
        <w:t xml:space="preserve">М.П.                   </w:t>
      </w:r>
      <w:bookmarkStart w:id="17" w:name="_GoBack"/>
      <w:bookmarkEnd w:id="17"/>
      <w:r w:rsidRPr="00790A69">
        <w:rPr>
          <w:rFonts w:ascii="Times New Roman" w:hAnsi="Times New Roman" w:cs="Times New Roman"/>
          <w:sz w:val="24"/>
          <w:szCs w:val="24"/>
        </w:rPr>
        <w:t xml:space="preserve">       М.П.</w:t>
      </w:r>
    </w:p>
    <w:p w:rsidR="001A6A63" w:rsidRDefault="001A6A63"/>
    <w:sectPr w:rsidR="001A6A63" w:rsidSect="00E162B2">
      <w:pgSz w:w="11906" w:h="16838"/>
      <w:pgMar w:top="540" w:right="566"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4A1F34"/>
    <w:multiLevelType w:val="hybridMultilevel"/>
    <w:tmpl w:val="6F907CD8"/>
    <w:lvl w:ilvl="0" w:tplc="5EFA149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drawingGridHorizontalSpacing w:val="110"/>
  <w:displayHorizontalDrawingGridEvery w:val="2"/>
  <w:characterSpacingControl w:val="doNotCompress"/>
  <w:compat>
    <w:useFELayout/>
  </w:compat>
  <w:rsids>
    <w:rsidRoot w:val="00B51D73"/>
    <w:rsid w:val="00017683"/>
    <w:rsid w:val="00145D18"/>
    <w:rsid w:val="00155B6C"/>
    <w:rsid w:val="00175C11"/>
    <w:rsid w:val="001A6A63"/>
    <w:rsid w:val="001B17C6"/>
    <w:rsid w:val="001F4A58"/>
    <w:rsid w:val="001F5D65"/>
    <w:rsid w:val="00224CE0"/>
    <w:rsid w:val="0023186E"/>
    <w:rsid w:val="0027535A"/>
    <w:rsid w:val="002E17CE"/>
    <w:rsid w:val="00316580"/>
    <w:rsid w:val="00356E68"/>
    <w:rsid w:val="00386677"/>
    <w:rsid w:val="003D25DE"/>
    <w:rsid w:val="003F1BA4"/>
    <w:rsid w:val="004552B6"/>
    <w:rsid w:val="004E079B"/>
    <w:rsid w:val="004F7A17"/>
    <w:rsid w:val="00507246"/>
    <w:rsid w:val="005249D9"/>
    <w:rsid w:val="00555CB7"/>
    <w:rsid w:val="005828EB"/>
    <w:rsid w:val="005C3A89"/>
    <w:rsid w:val="00721603"/>
    <w:rsid w:val="00735CD0"/>
    <w:rsid w:val="007512EF"/>
    <w:rsid w:val="00793E2C"/>
    <w:rsid w:val="007B6FF8"/>
    <w:rsid w:val="007C2DBD"/>
    <w:rsid w:val="00805A59"/>
    <w:rsid w:val="0083599E"/>
    <w:rsid w:val="008A3946"/>
    <w:rsid w:val="008B7E1F"/>
    <w:rsid w:val="00917EBA"/>
    <w:rsid w:val="009268FE"/>
    <w:rsid w:val="00955066"/>
    <w:rsid w:val="00985266"/>
    <w:rsid w:val="00A80965"/>
    <w:rsid w:val="00A93BBC"/>
    <w:rsid w:val="00AB744B"/>
    <w:rsid w:val="00AE637B"/>
    <w:rsid w:val="00B06E05"/>
    <w:rsid w:val="00B102EC"/>
    <w:rsid w:val="00B51D73"/>
    <w:rsid w:val="00B64240"/>
    <w:rsid w:val="00BE36FF"/>
    <w:rsid w:val="00C37153"/>
    <w:rsid w:val="00C521AA"/>
    <w:rsid w:val="00C7164F"/>
    <w:rsid w:val="00CA5478"/>
    <w:rsid w:val="00CE6344"/>
    <w:rsid w:val="00D50DC4"/>
    <w:rsid w:val="00DC0B01"/>
    <w:rsid w:val="00DC688D"/>
    <w:rsid w:val="00E162B2"/>
    <w:rsid w:val="00E5469C"/>
    <w:rsid w:val="00EA510E"/>
    <w:rsid w:val="00F06213"/>
    <w:rsid w:val="00F12301"/>
    <w:rsid w:val="00F46186"/>
    <w:rsid w:val="00FE3A8C"/>
    <w:rsid w:val="00FF34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186"/>
  </w:style>
  <w:style w:type="paragraph" w:styleId="1">
    <w:name w:val="heading 1"/>
    <w:basedOn w:val="a"/>
    <w:next w:val="a"/>
    <w:link w:val="10"/>
    <w:qFormat/>
    <w:rsid w:val="00B51D73"/>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next w:val="a"/>
    <w:link w:val="20"/>
    <w:qFormat/>
    <w:rsid w:val="00B51D73"/>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1D73"/>
    <w:rPr>
      <w:rFonts w:ascii="Times New Roman" w:eastAsia="Times New Roman" w:hAnsi="Times New Roman" w:cs="Times New Roman"/>
      <w:b/>
      <w:sz w:val="36"/>
      <w:szCs w:val="20"/>
    </w:rPr>
  </w:style>
  <w:style w:type="character" w:customStyle="1" w:styleId="20">
    <w:name w:val="Заголовок 2 Знак"/>
    <w:basedOn w:val="a0"/>
    <w:link w:val="2"/>
    <w:rsid w:val="00B51D73"/>
    <w:rPr>
      <w:rFonts w:ascii="Arial" w:eastAsia="Times New Roman" w:hAnsi="Arial" w:cs="Arial"/>
      <w:b/>
      <w:bCs/>
      <w:i/>
      <w:iCs/>
      <w:sz w:val="28"/>
      <w:szCs w:val="28"/>
    </w:rPr>
  </w:style>
  <w:style w:type="paragraph" w:styleId="a3">
    <w:name w:val="Title"/>
    <w:basedOn w:val="a"/>
    <w:link w:val="a4"/>
    <w:uiPriority w:val="99"/>
    <w:qFormat/>
    <w:rsid w:val="00B51D73"/>
    <w:pPr>
      <w:spacing w:after="0" w:line="240" w:lineRule="auto"/>
      <w:jc w:val="center"/>
    </w:pPr>
    <w:rPr>
      <w:rFonts w:ascii="Times New Roman" w:eastAsia="Times New Roman" w:hAnsi="Times New Roman" w:cs="Times New Roman"/>
      <w:b/>
      <w:sz w:val="44"/>
      <w:szCs w:val="20"/>
    </w:rPr>
  </w:style>
  <w:style w:type="character" w:customStyle="1" w:styleId="a4">
    <w:name w:val="Название Знак"/>
    <w:basedOn w:val="a0"/>
    <w:link w:val="a3"/>
    <w:uiPriority w:val="99"/>
    <w:rsid w:val="00B51D73"/>
    <w:rPr>
      <w:rFonts w:ascii="Times New Roman" w:eastAsia="Times New Roman" w:hAnsi="Times New Roman" w:cs="Times New Roman"/>
      <w:b/>
      <w:sz w:val="44"/>
      <w:szCs w:val="20"/>
    </w:rPr>
  </w:style>
  <w:style w:type="table" w:styleId="a5">
    <w:name w:val="Table Grid"/>
    <w:basedOn w:val="a1"/>
    <w:uiPriority w:val="59"/>
    <w:rsid w:val="00B51D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B51D73"/>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semiHidden/>
    <w:rsid w:val="00B51D73"/>
    <w:rPr>
      <w:rFonts w:ascii="Tahoma" w:eastAsia="Times New Roman" w:hAnsi="Tahoma" w:cs="Tahoma"/>
      <w:sz w:val="16"/>
      <w:szCs w:val="16"/>
    </w:rPr>
  </w:style>
  <w:style w:type="paragraph" w:styleId="a8">
    <w:name w:val="List Paragraph"/>
    <w:basedOn w:val="a"/>
    <w:uiPriority w:val="34"/>
    <w:qFormat/>
    <w:rsid w:val="00B51D73"/>
    <w:pPr>
      <w:ind w:left="720"/>
      <w:contextualSpacing/>
    </w:pPr>
    <w:rPr>
      <w:rFonts w:ascii="Calibri" w:eastAsia="Times New Roman" w:hAnsi="Calibri" w:cs="Times New Roman"/>
    </w:rPr>
  </w:style>
  <w:style w:type="paragraph" w:customStyle="1" w:styleId="ConsPlusNormal">
    <w:name w:val="ConsPlusNormal"/>
    <w:rsid w:val="00B51D73"/>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TitlePage">
    <w:name w:val="ConsPlusTitlePage"/>
    <w:rsid w:val="00B51D73"/>
    <w:pPr>
      <w:widowControl w:val="0"/>
      <w:autoSpaceDE w:val="0"/>
      <w:autoSpaceDN w:val="0"/>
      <w:spacing w:after="0" w:line="240" w:lineRule="auto"/>
    </w:pPr>
    <w:rPr>
      <w:rFonts w:ascii="Tahoma" w:eastAsia="Times New Roman" w:hAnsi="Tahoma" w:cs="Tahoma"/>
      <w:sz w:val="20"/>
      <w:szCs w:val="20"/>
    </w:rPr>
  </w:style>
  <w:style w:type="paragraph" w:customStyle="1" w:styleId="ConsPlusNonformat">
    <w:name w:val="ConsPlusNonformat"/>
    <w:rsid w:val="00B51D73"/>
    <w:pPr>
      <w:widowControl w:val="0"/>
      <w:autoSpaceDE w:val="0"/>
      <w:autoSpaceDN w:val="0"/>
      <w:spacing w:after="0" w:line="240" w:lineRule="auto"/>
    </w:pPr>
    <w:rPr>
      <w:rFonts w:ascii="Courier New" w:eastAsia="Times New Roman" w:hAnsi="Courier New" w:cs="Courier New"/>
      <w:sz w:val="20"/>
      <w:szCs w:val="20"/>
    </w:rPr>
  </w:style>
  <w:style w:type="paragraph" w:customStyle="1" w:styleId="formattext">
    <w:name w:val="formattext"/>
    <w:basedOn w:val="a"/>
    <w:rsid w:val="007B6F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7B6FF8"/>
  </w:style>
  <w:style w:type="character" w:styleId="a9">
    <w:name w:val="Hyperlink"/>
    <w:basedOn w:val="a0"/>
    <w:uiPriority w:val="99"/>
    <w:semiHidden/>
    <w:unhideWhenUsed/>
    <w:rsid w:val="007B6FF8"/>
    <w:rPr>
      <w:color w:val="0000FF"/>
      <w:u w:val="single"/>
    </w:rPr>
  </w:style>
  <w:style w:type="character" w:customStyle="1" w:styleId="blk">
    <w:name w:val="blk"/>
    <w:basedOn w:val="a0"/>
    <w:rsid w:val="00C521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2279186">
      <w:bodyDiv w:val="1"/>
      <w:marLeft w:val="0"/>
      <w:marRight w:val="0"/>
      <w:marTop w:val="0"/>
      <w:marBottom w:val="0"/>
      <w:divBdr>
        <w:top w:val="none" w:sz="0" w:space="0" w:color="auto"/>
        <w:left w:val="none" w:sz="0" w:space="0" w:color="auto"/>
        <w:bottom w:val="none" w:sz="0" w:space="0" w:color="auto"/>
        <w:right w:val="none" w:sz="0" w:space="0" w:color="auto"/>
      </w:divBdr>
      <w:divsChild>
        <w:div w:id="1550411556">
          <w:marLeft w:val="0"/>
          <w:marRight w:val="0"/>
          <w:marTop w:val="0"/>
          <w:marBottom w:val="0"/>
          <w:divBdr>
            <w:top w:val="none" w:sz="0" w:space="0" w:color="auto"/>
            <w:left w:val="none" w:sz="0" w:space="0" w:color="auto"/>
            <w:bottom w:val="none" w:sz="0" w:space="0" w:color="auto"/>
            <w:right w:val="none" w:sz="0" w:space="0" w:color="auto"/>
          </w:divBdr>
        </w:div>
        <w:div w:id="1867593102">
          <w:marLeft w:val="0"/>
          <w:marRight w:val="0"/>
          <w:marTop w:val="0"/>
          <w:marBottom w:val="0"/>
          <w:divBdr>
            <w:top w:val="none" w:sz="0" w:space="0" w:color="auto"/>
            <w:left w:val="none" w:sz="0" w:space="0" w:color="auto"/>
            <w:bottom w:val="none" w:sz="0" w:space="0" w:color="auto"/>
            <w:right w:val="none" w:sz="0" w:space="0" w:color="auto"/>
          </w:divBdr>
        </w:div>
        <w:div w:id="580263731">
          <w:marLeft w:val="0"/>
          <w:marRight w:val="0"/>
          <w:marTop w:val="0"/>
          <w:marBottom w:val="0"/>
          <w:divBdr>
            <w:top w:val="none" w:sz="0" w:space="0" w:color="auto"/>
            <w:left w:val="none" w:sz="0" w:space="0" w:color="auto"/>
            <w:bottom w:val="none" w:sz="0" w:space="0" w:color="auto"/>
            <w:right w:val="none" w:sz="0" w:space="0" w:color="auto"/>
          </w:divBdr>
        </w:div>
        <w:div w:id="2037194610">
          <w:marLeft w:val="0"/>
          <w:marRight w:val="0"/>
          <w:marTop w:val="0"/>
          <w:marBottom w:val="0"/>
          <w:divBdr>
            <w:top w:val="none" w:sz="0" w:space="0" w:color="auto"/>
            <w:left w:val="none" w:sz="0" w:space="0" w:color="auto"/>
            <w:bottom w:val="none" w:sz="0" w:space="0" w:color="auto"/>
            <w:right w:val="none" w:sz="0" w:space="0" w:color="auto"/>
          </w:divBdr>
        </w:div>
        <w:div w:id="1086994471">
          <w:marLeft w:val="0"/>
          <w:marRight w:val="0"/>
          <w:marTop w:val="0"/>
          <w:marBottom w:val="0"/>
          <w:divBdr>
            <w:top w:val="none" w:sz="0" w:space="0" w:color="auto"/>
            <w:left w:val="none" w:sz="0" w:space="0" w:color="auto"/>
            <w:bottom w:val="none" w:sz="0" w:space="0" w:color="auto"/>
            <w:right w:val="none" w:sz="0" w:space="0" w:color="auto"/>
          </w:divBdr>
          <w:divsChild>
            <w:div w:id="1788816541">
              <w:marLeft w:val="0"/>
              <w:marRight w:val="0"/>
              <w:marTop w:val="0"/>
              <w:marBottom w:val="0"/>
              <w:divBdr>
                <w:top w:val="none" w:sz="0" w:space="0" w:color="auto"/>
                <w:left w:val="none" w:sz="0" w:space="0" w:color="auto"/>
                <w:bottom w:val="none" w:sz="0" w:space="0" w:color="auto"/>
                <w:right w:val="none" w:sz="0" w:space="0" w:color="auto"/>
              </w:divBdr>
            </w:div>
            <w:div w:id="553539725">
              <w:marLeft w:val="0"/>
              <w:marRight w:val="0"/>
              <w:marTop w:val="0"/>
              <w:marBottom w:val="0"/>
              <w:divBdr>
                <w:top w:val="none" w:sz="0" w:space="0" w:color="auto"/>
                <w:left w:val="none" w:sz="0" w:space="0" w:color="auto"/>
                <w:bottom w:val="none" w:sz="0" w:space="0" w:color="auto"/>
                <w:right w:val="none" w:sz="0" w:space="0" w:color="auto"/>
              </w:divBdr>
            </w:div>
            <w:div w:id="958877805">
              <w:marLeft w:val="0"/>
              <w:marRight w:val="0"/>
              <w:marTop w:val="0"/>
              <w:marBottom w:val="0"/>
              <w:divBdr>
                <w:top w:val="none" w:sz="0" w:space="0" w:color="auto"/>
                <w:left w:val="none" w:sz="0" w:space="0" w:color="auto"/>
                <w:bottom w:val="none" w:sz="0" w:space="0" w:color="auto"/>
                <w:right w:val="none" w:sz="0" w:space="0" w:color="auto"/>
              </w:divBdr>
            </w:div>
            <w:div w:id="33892427">
              <w:marLeft w:val="0"/>
              <w:marRight w:val="0"/>
              <w:marTop w:val="0"/>
              <w:marBottom w:val="0"/>
              <w:divBdr>
                <w:top w:val="none" w:sz="0" w:space="0" w:color="auto"/>
                <w:left w:val="none" w:sz="0" w:space="0" w:color="auto"/>
                <w:bottom w:val="none" w:sz="0" w:space="0" w:color="auto"/>
                <w:right w:val="none" w:sz="0" w:space="0" w:color="auto"/>
              </w:divBdr>
            </w:div>
            <w:div w:id="1399670113">
              <w:marLeft w:val="0"/>
              <w:marRight w:val="0"/>
              <w:marTop w:val="0"/>
              <w:marBottom w:val="0"/>
              <w:divBdr>
                <w:top w:val="none" w:sz="0" w:space="0" w:color="auto"/>
                <w:left w:val="none" w:sz="0" w:space="0" w:color="auto"/>
                <w:bottom w:val="none" w:sz="0" w:space="0" w:color="auto"/>
                <w:right w:val="none" w:sz="0" w:space="0" w:color="auto"/>
              </w:divBdr>
            </w:div>
          </w:divsChild>
        </w:div>
        <w:div w:id="998457788">
          <w:marLeft w:val="0"/>
          <w:marRight w:val="0"/>
          <w:marTop w:val="0"/>
          <w:marBottom w:val="0"/>
          <w:divBdr>
            <w:top w:val="none" w:sz="0" w:space="0" w:color="auto"/>
            <w:left w:val="none" w:sz="0" w:space="0" w:color="auto"/>
            <w:bottom w:val="none" w:sz="0" w:space="0" w:color="auto"/>
            <w:right w:val="none" w:sz="0" w:space="0" w:color="auto"/>
          </w:divBdr>
        </w:div>
        <w:div w:id="1664821776">
          <w:marLeft w:val="0"/>
          <w:marRight w:val="0"/>
          <w:marTop w:val="0"/>
          <w:marBottom w:val="0"/>
          <w:divBdr>
            <w:top w:val="none" w:sz="0" w:space="0" w:color="auto"/>
            <w:left w:val="none" w:sz="0" w:space="0" w:color="auto"/>
            <w:bottom w:val="none" w:sz="0" w:space="0" w:color="auto"/>
            <w:right w:val="none" w:sz="0" w:space="0" w:color="auto"/>
          </w:divBdr>
        </w:div>
        <w:div w:id="1261450511">
          <w:marLeft w:val="0"/>
          <w:marRight w:val="0"/>
          <w:marTop w:val="0"/>
          <w:marBottom w:val="0"/>
          <w:divBdr>
            <w:top w:val="none" w:sz="0" w:space="0" w:color="auto"/>
            <w:left w:val="none" w:sz="0" w:space="0" w:color="auto"/>
            <w:bottom w:val="none" w:sz="0" w:space="0" w:color="auto"/>
            <w:right w:val="none" w:sz="0" w:space="0" w:color="auto"/>
          </w:divBdr>
        </w:div>
        <w:div w:id="1677071427">
          <w:marLeft w:val="0"/>
          <w:marRight w:val="0"/>
          <w:marTop w:val="0"/>
          <w:marBottom w:val="0"/>
          <w:divBdr>
            <w:top w:val="none" w:sz="0" w:space="0" w:color="auto"/>
            <w:left w:val="none" w:sz="0" w:space="0" w:color="auto"/>
            <w:bottom w:val="none" w:sz="0" w:space="0" w:color="auto"/>
            <w:right w:val="none" w:sz="0" w:space="0" w:color="auto"/>
          </w:divBdr>
          <w:divsChild>
            <w:div w:id="636108223">
              <w:marLeft w:val="0"/>
              <w:marRight w:val="0"/>
              <w:marTop w:val="0"/>
              <w:marBottom w:val="0"/>
              <w:divBdr>
                <w:top w:val="none" w:sz="0" w:space="0" w:color="auto"/>
                <w:left w:val="none" w:sz="0" w:space="0" w:color="auto"/>
                <w:bottom w:val="none" w:sz="0" w:space="0" w:color="auto"/>
                <w:right w:val="none" w:sz="0" w:space="0" w:color="auto"/>
              </w:divBdr>
            </w:div>
          </w:divsChild>
        </w:div>
        <w:div w:id="570964739">
          <w:marLeft w:val="0"/>
          <w:marRight w:val="0"/>
          <w:marTop w:val="0"/>
          <w:marBottom w:val="0"/>
          <w:divBdr>
            <w:top w:val="none" w:sz="0" w:space="0" w:color="auto"/>
            <w:left w:val="none" w:sz="0" w:space="0" w:color="auto"/>
            <w:bottom w:val="none" w:sz="0" w:space="0" w:color="auto"/>
            <w:right w:val="none" w:sz="0" w:space="0" w:color="auto"/>
          </w:divBdr>
          <w:divsChild>
            <w:div w:id="1637375394">
              <w:marLeft w:val="0"/>
              <w:marRight w:val="0"/>
              <w:marTop w:val="0"/>
              <w:marBottom w:val="0"/>
              <w:divBdr>
                <w:top w:val="none" w:sz="0" w:space="0" w:color="auto"/>
                <w:left w:val="none" w:sz="0" w:space="0" w:color="auto"/>
                <w:bottom w:val="none" w:sz="0" w:space="0" w:color="auto"/>
                <w:right w:val="none" w:sz="0" w:space="0" w:color="auto"/>
              </w:divBdr>
            </w:div>
          </w:divsChild>
        </w:div>
        <w:div w:id="26611612">
          <w:marLeft w:val="0"/>
          <w:marRight w:val="0"/>
          <w:marTop w:val="0"/>
          <w:marBottom w:val="0"/>
          <w:divBdr>
            <w:top w:val="none" w:sz="0" w:space="0" w:color="auto"/>
            <w:left w:val="none" w:sz="0" w:space="0" w:color="auto"/>
            <w:bottom w:val="none" w:sz="0" w:space="0" w:color="auto"/>
            <w:right w:val="none" w:sz="0" w:space="0" w:color="auto"/>
          </w:divBdr>
        </w:div>
        <w:div w:id="1534222344">
          <w:marLeft w:val="0"/>
          <w:marRight w:val="0"/>
          <w:marTop w:val="0"/>
          <w:marBottom w:val="0"/>
          <w:divBdr>
            <w:top w:val="none" w:sz="0" w:space="0" w:color="auto"/>
            <w:left w:val="none" w:sz="0" w:space="0" w:color="auto"/>
            <w:bottom w:val="none" w:sz="0" w:space="0" w:color="auto"/>
            <w:right w:val="none" w:sz="0" w:space="0" w:color="auto"/>
          </w:divBdr>
        </w:div>
        <w:div w:id="838236687">
          <w:marLeft w:val="0"/>
          <w:marRight w:val="0"/>
          <w:marTop w:val="0"/>
          <w:marBottom w:val="0"/>
          <w:divBdr>
            <w:top w:val="none" w:sz="0" w:space="0" w:color="auto"/>
            <w:left w:val="none" w:sz="0" w:space="0" w:color="auto"/>
            <w:bottom w:val="none" w:sz="0" w:space="0" w:color="auto"/>
            <w:right w:val="none" w:sz="0" w:space="0" w:color="auto"/>
          </w:divBdr>
        </w:div>
        <w:div w:id="1393196653">
          <w:marLeft w:val="0"/>
          <w:marRight w:val="0"/>
          <w:marTop w:val="0"/>
          <w:marBottom w:val="0"/>
          <w:divBdr>
            <w:top w:val="none" w:sz="0" w:space="0" w:color="auto"/>
            <w:left w:val="none" w:sz="0" w:space="0" w:color="auto"/>
            <w:bottom w:val="none" w:sz="0" w:space="0" w:color="auto"/>
            <w:right w:val="none" w:sz="0" w:space="0" w:color="auto"/>
          </w:divBdr>
          <w:divsChild>
            <w:div w:id="1051805012">
              <w:marLeft w:val="0"/>
              <w:marRight w:val="0"/>
              <w:marTop w:val="0"/>
              <w:marBottom w:val="0"/>
              <w:divBdr>
                <w:top w:val="none" w:sz="0" w:space="0" w:color="auto"/>
                <w:left w:val="none" w:sz="0" w:space="0" w:color="auto"/>
                <w:bottom w:val="none" w:sz="0" w:space="0" w:color="auto"/>
                <w:right w:val="none" w:sz="0" w:space="0" w:color="auto"/>
              </w:divBdr>
            </w:div>
          </w:divsChild>
        </w:div>
        <w:div w:id="1549223907">
          <w:marLeft w:val="0"/>
          <w:marRight w:val="0"/>
          <w:marTop w:val="0"/>
          <w:marBottom w:val="0"/>
          <w:divBdr>
            <w:top w:val="none" w:sz="0" w:space="0" w:color="auto"/>
            <w:left w:val="none" w:sz="0" w:space="0" w:color="auto"/>
            <w:bottom w:val="none" w:sz="0" w:space="0" w:color="auto"/>
            <w:right w:val="none" w:sz="0" w:space="0" w:color="auto"/>
          </w:divBdr>
        </w:div>
        <w:div w:id="611475621">
          <w:marLeft w:val="0"/>
          <w:marRight w:val="0"/>
          <w:marTop w:val="0"/>
          <w:marBottom w:val="0"/>
          <w:divBdr>
            <w:top w:val="none" w:sz="0" w:space="0" w:color="auto"/>
            <w:left w:val="none" w:sz="0" w:space="0" w:color="auto"/>
            <w:bottom w:val="none" w:sz="0" w:space="0" w:color="auto"/>
            <w:right w:val="none" w:sz="0" w:space="0" w:color="auto"/>
          </w:divBdr>
          <w:divsChild>
            <w:div w:id="202775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CF7D2561EDD9BF9D0DFF88B308DE6CD5A1FDF18F88C854C930A72411A11A2AE695E5F3770FBC6FE3857EJ7x8I" TargetMode="External"/><Relationship Id="rId3" Type="http://schemas.openxmlformats.org/officeDocument/2006/relationships/settings" Target="settings.xml"/><Relationship Id="rId7" Type="http://schemas.openxmlformats.org/officeDocument/2006/relationships/hyperlink" Target="consultantplus://offline/ref=26CF7D2561EDD9BF9D0DE185A5648460D3A2AAFA8D8FC200956FFC7946A8107DA1DABCB13302BE6DJEx6I"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6CF7D2561EDD9BF9D0DFF88B308DE6CD5A1FDF18F8BC951C130A72411A11A2AE695E5F3770FBC6FE38779J7xBI" TargetMode="External"/><Relationship Id="rId11" Type="http://schemas.openxmlformats.org/officeDocument/2006/relationships/theme" Target="theme/theme1.xml"/><Relationship Id="rId5" Type="http://schemas.openxmlformats.org/officeDocument/2006/relationships/hyperlink" Target="consultantplus://offline/ref=26CF7D2561EDD9BF9D0DE185A5648460D3A2AAFA8D8FC200956FFC7946A8107DA1DABCB334J0xA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7921</Words>
  <Characters>45155</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ZAM</cp:lastModifiedBy>
  <cp:revision>45</cp:revision>
  <cp:lastPrinted>2016-04-08T05:40:00Z</cp:lastPrinted>
  <dcterms:created xsi:type="dcterms:W3CDTF">2016-03-17T12:17:00Z</dcterms:created>
  <dcterms:modified xsi:type="dcterms:W3CDTF">2016-04-08T05:40:00Z</dcterms:modified>
</cp:coreProperties>
</file>