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1B6A">
        <w:rPr>
          <w:rFonts w:ascii="Arial" w:eastAsia="Times New Roman" w:hAnsi="Arial" w:cs="Arial"/>
          <w:b/>
          <w:bCs/>
          <w:sz w:val="32"/>
          <w:szCs w:val="32"/>
        </w:rPr>
        <w:t>СОБРАНИЕ ДЕПУТАТОВ</w:t>
      </w:r>
    </w:p>
    <w:p w:rsidR="003C1E55" w:rsidRPr="002B1B6A" w:rsidRDefault="003C1E55" w:rsidP="0098099B">
      <w:pPr>
        <w:pStyle w:val="5"/>
        <w:tabs>
          <w:tab w:val="left" w:pos="0"/>
        </w:tabs>
        <w:spacing w:before="0" w:after="0"/>
        <w:jc w:val="center"/>
        <w:rPr>
          <w:rFonts w:ascii="Arial" w:hAnsi="Arial" w:cs="Arial"/>
          <w:bCs w:val="0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ВЫСОКСКОГО</w:t>
      </w:r>
      <w:r w:rsidRPr="002B1B6A">
        <w:rPr>
          <w:rFonts w:ascii="Arial" w:hAnsi="Arial" w:cs="Arial"/>
          <w:i w:val="0"/>
          <w:sz w:val="32"/>
          <w:szCs w:val="32"/>
        </w:rPr>
        <w:t xml:space="preserve"> СЕЛЬСОВЕТА</w:t>
      </w:r>
    </w:p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1B6A">
        <w:rPr>
          <w:rFonts w:ascii="Arial" w:eastAsia="Times New Roman" w:hAnsi="Arial" w:cs="Arial"/>
          <w:b/>
          <w:sz w:val="32"/>
          <w:szCs w:val="32"/>
        </w:rPr>
        <w:t>МЕДВЕНСКОГО РАЙОНА</w:t>
      </w:r>
    </w:p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2B1B6A">
        <w:rPr>
          <w:rFonts w:ascii="Arial" w:eastAsia="Times New Roman" w:hAnsi="Arial" w:cs="Arial"/>
          <w:b/>
          <w:sz w:val="32"/>
          <w:szCs w:val="32"/>
        </w:rPr>
        <w:t>КУРСКОЙ ОБЛАСТИ</w:t>
      </w:r>
    </w:p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US"/>
        </w:rPr>
      </w:pPr>
    </w:p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1B6A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C1E55" w:rsidRPr="002B1B6A" w:rsidRDefault="003C1E55" w:rsidP="009809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2B1B6A">
        <w:rPr>
          <w:rFonts w:ascii="Arial" w:eastAsia="Times New Roman" w:hAnsi="Arial" w:cs="Arial"/>
          <w:b/>
          <w:bCs/>
          <w:sz w:val="32"/>
          <w:szCs w:val="32"/>
        </w:rPr>
        <w:t xml:space="preserve">от </w:t>
      </w:r>
      <w:r w:rsidR="006438C7">
        <w:rPr>
          <w:rFonts w:ascii="Arial" w:eastAsia="Times New Roman" w:hAnsi="Arial" w:cs="Arial"/>
          <w:b/>
          <w:bCs/>
          <w:sz w:val="32"/>
          <w:szCs w:val="32"/>
        </w:rPr>
        <w:t>04 марта</w:t>
      </w:r>
      <w:r w:rsidRPr="002B1B6A">
        <w:rPr>
          <w:rFonts w:ascii="Arial" w:eastAsia="Times New Roman" w:hAnsi="Arial" w:cs="Arial"/>
          <w:b/>
          <w:bCs/>
          <w:sz w:val="32"/>
          <w:szCs w:val="32"/>
        </w:rPr>
        <w:t xml:space="preserve"> 2021 г. № </w:t>
      </w:r>
      <w:r w:rsidR="006438C7">
        <w:rPr>
          <w:rFonts w:ascii="Arial" w:eastAsia="Times New Roman" w:hAnsi="Arial" w:cs="Arial"/>
          <w:b/>
          <w:bCs/>
          <w:sz w:val="32"/>
          <w:szCs w:val="32"/>
        </w:rPr>
        <w:t>8</w:t>
      </w:r>
      <w:r w:rsidRPr="002B1B6A">
        <w:rPr>
          <w:rFonts w:ascii="Arial" w:eastAsia="Times New Roman" w:hAnsi="Arial" w:cs="Arial"/>
          <w:b/>
          <w:bCs/>
          <w:sz w:val="32"/>
          <w:szCs w:val="32"/>
        </w:rPr>
        <w:t>/</w:t>
      </w:r>
      <w:r>
        <w:rPr>
          <w:rFonts w:ascii="Arial" w:hAnsi="Arial" w:cs="Arial"/>
          <w:b/>
          <w:bCs/>
          <w:sz w:val="32"/>
          <w:szCs w:val="32"/>
        </w:rPr>
        <w:t>53</w:t>
      </w:r>
    </w:p>
    <w:p w:rsidR="005B30C8" w:rsidRDefault="005B30C8" w:rsidP="003C1E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0C8" w:rsidRDefault="005B30C8" w:rsidP="0098099B">
      <w:pPr>
        <w:spacing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30C8">
        <w:rPr>
          <w:rFonts w:ascii="Arial" w:hAnsi="Arial" w:cs="Arial"/>
          <w:b/>
          <w:sz w:val="32"/>
          <w:szCs w:val="32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A93E76" w:rsidRPr="00A93E76">
        <w:rPr>
          <w:rFonts w:ascii="Arial" w:hAnsi="Arial"/>
          <w:b/>
          <w:sz w:val="32"/>
          <w:szCs w:val="32"/>
        </w:rPr>
        <w:t>Высокского</w:t>
      </w:r>
      <w:r w:rsidRPr="00A93E7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сельсовета</w:t>
      </w:r>
      <w:r w:rsidRPr="005B30C8">
        <w:rPr>
          <w:rFonts w:ascii="Arial" w:hAnsi="Arial" w:cs="Arial"/>
          <w:b/>
          <w:sz w:val="32"/>
          <w:szCs w:val="32"/>
        </w:rPr>
        <w:t xml:space="preserve"> Медвенского района Курской области </w:t>
      </w:r>
    </w:p>
    <w:p w:rsidR="0098099B" w:rsidRDefault="0098099B" w:rsidP="005B30C8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B30C8" w:rsidRPr="005B30C8" w:rsidRDefault="005B30C8" w:rsidP="0098099B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B30C8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hyperlink r:id="rId7" w:history="1">
        <w:r w:rsidRPr="005B30C8">
          <w:rPr>
            <w:rStyle w:val="a3"/>
            <w:rFonts w:ascii="Arial" w:hAnsi="Arial" w:cs="Arial"/>
            <w:sz w:val="24"/>
            <w:szCs w:val="24"/>
          </w:rPr>
          <w:t>Градостроительным кодексом Российской Федерации</w:t>
        </w:r>
      </w:hyperlink>
      <w:r w:rsidRPr="005B30C8">
        <w:rPr>
          <w:rFonts w:ascii="Arial" w:hAnsi="Arial" w:cs="Arial"/>
          <w:sz w:val="24"/>
          <w:szCs w:val="24"/>
        </w:rPr>
        <w:t xml:space="preserve">, </w:t>
      </w:r>
      <w:r w:rsidRPr="005F344F">
        <w:rPr>
          <w:rFonts w:ascii="Arial" w:hAnsi="Arial"/>
          <w:sz w:val="24"/>
          <w:szCs w:val="24"/>
        </w:rPr>
        <w:t>Уставом муниципального образования «</w:t>
      </w:r>
      <w:r w:rsidR="00754B4D">
        <w:rPr>
          <w:rFonts w:ascii="Arial" w:hAnsi="Arial"/>
          <w:sz w:val="24"/>
          <w:szCs w:val="24"/>
        </w:rPr>
        <w:t>Высокский</w:t>
      </w:r>
      <w:r w:rsidRPr="005F344F">
        <w:rPr>
          <w:rFonts w:ascii="Arial" w:hAnsi="Arial"/>
          <w:sz w:val="24"/>
          <w:szCs w:val="24"/>
        </w:rPr>
        <w:t xml:space="preserve"> сельсовет» Мед</w:t>
      </w:r>
      <w:r>
        <w:rPr>
          <w:rFonts w:ascii="Arial" w:hAnsi="Arial"/>
          <w:sz w:val="24"/>
          <w:szCs w:val="24"/>
        </w:rPr>
        <w:t>венского района Курской области</w:t>
      </w:r>
      <w:r w:rsidRPr="005B30C8">
        <w:rPr>
          <w:rFonts w:ascii="Arial" w:hAnsi="Arial" w:cs="Arial"/>
          <w:sz w:val="24"/>
          <w:szCs w:val="24"/>
        </w:rPr>
        <w:t xml:space="preserve">, </w:t>
      </w:r>
      <w:r w:rsidRPr="005F344F">
        <w:rPr>
          <w:rFonts w:ascii="Arial" w:hAnsi="Arial"/>
          <w:sz w:val="24"/>
          <w:szCs w:val="24"/>
        </w:rPr>
        <w:t xml:space="preserve">Собрание депутатов </w:t>
      </w:r>
      <w:r w:rsidR="00754B4D">
        <w:rPr>
          <w:rFonts w:ascii="Arial" w:hAnsi="Arial"/>
          <w:sz w:val="24"/>
          <w:szCs w:val="24"/>
        </w:rPr>
        <w:t>Высоксого</w:t>
      </w:r>
      <w:r w:rsidR="00754B4D" w:rsidRPr="005F344F">
        <w:rPr>
          <w:rFonts w:ascii="Arial" w:hAnsi="Arial"/>
          <w:sz w:val="24"/>
          <w:szCs w:val="24"/>
        </w:rPr>
        <w:t xml:space="preserve"> </w:t>
      </w:r>
      <w:r w:rsidR="00754B4D">
        <w:rPr>
          <w:rFonts w:ascii="Arial" w:hAnsi="Arial"/>
          <w:sz w:val="24"/>
          <w:szCs w:val="24"/>
        </w:rPr>
        <w:t xml:space="preserve"> </w:t>
      </w:r>
      <w:r w:rsidRPr="005F344F">
        <w:rPr>
          <w:rFonts w:ascii="Arial" w:hAnsi="Arial"/>
          <w:sz w:val="24"/>
          <w:szCs w:val="24"/>
        </w:rPr>
        <w:t xml:space="preserve"> сельсовета Медвенского района РЕШИЛО:</w:t>
      </w:r>
    </w:p>
    <w:p w:rsidR="005B30C8" w:rsidRPr="005B30C8" w:rsidRDefault="005B30C8" w:rsidP="0098099B">
      <w:pPr>
        <w:pStyle w:val="formattexttopleveltext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5B30C8">
        <w:rPr>
          <w:rFonts w:ascii="Arial" w:hAnsi="Arial" w:cs="Arial"/>
        </w:rPr>
        <w:t xml:space="preserve">1. Утвердить </w:t>
      </w:r>
      <w:r w:rsidR="00C75A29">
        <w:rPr>
          <w:rFonts w:ascii="Arial" w:hAnsi="Arial" w:cs="Arial"/>
        </w:rPr>
        <w:t xml:space="preserve">прилагаемое </w:t>
      </w:r>
      <w:r w:rsidRPr="005B30C8">
        <w:rPr>
          <w:rFonts w:ascii="Arial" w:hAnsi="Arial" w:cs="Arial"/>
        </w:rPr>
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54B4D">
        <w:rPr>
          <w:rFonts w:ascii="Arial" w:hAnsi="Arial"/>
        </w:rPr>
        <w:t>Высокского</w:t>
      </w:r>
      <w:r>
        <w:rPr>
          <w:rFonts w:ascii="Arial" w:hAnsi="Arial" w:cs="Arial"/>
        </w:rPr>
        <w:t xml:space="preserve"> сельсовета</w:t>
      </w:r>
      <w:r w:rsidRPr="005B30C8">
        <w:rPr>
          <w:rFonts w:ascii="Arial" w:hAnsi="Arial" w:cs="Arial"/>
        </w:rPr>
        <w:t xml:space="preserve"> Мед</w:t>
      </w:r>
      <w:r w:rsidR="00C75A29">
        <w:rPr>
          <w:rFonts w:ascii="Arial" w:hAnsi="Arial" w:cs="Arial"/>
        </w:rPr>
        <w:t>венского района Курской области.</w:t>
      </w:r>
    </w:p>
    <w:p w:rsidR="005B30C8" w:rsidRPr="005F344F" w:rsidRDefault="005B30C8" w:rsidP="0098099B">
      <w:pPr>
        <w:pStyle w:val="a4"/>
        <w:ind w:firstLine="851"/>
        <w:jc w:val="both"/>
        <w:rPr>
          <w:rFonts w:ascii="Arial" w:hAnsi="Arial" w:cs="Arial"/>
          <w:sz w:val="24"/>
          <w:szCs w:val="24"/>
        </w:rPr>
      </w:pPr>
      <w:r w:rsidRPr="005F344F">
        <w:rPr>
          <w:rFonts w:ascii="Arial" w:hAnsi="Arial"/>
          <w:sz w:val="24"/>
          <w:szCs w:val="24"/>
        </w:rPr>
        <w:t>2.Настоящее решение вступает в силу со дня его официального опубликования (обнародования) в порядке, установленном Уставом муниципального образования «</w:t>
      </w:r>
      <w:r w:rsidR="00754B4D">
        <w:rPr>
          <w:rFonts w:ascii="Arial" w:hAnsi="Arial"/>
          <w:sz w:val="24"/>
          <w:szCs w:val="24"/>
        </w:rPr>
        <w:t>Высокский</w:t>
      </w:r>
      <w:r w:rsidRPr="005F344F">
        <w:rPr>
          <w:rFonts w:ascii="Arial" w:hAnsi="Arial"/>
          <w:sz w:val="24"/>
          <w:szCs w:val="24"/>
        </w:rPr>
        <w:t xml:space="preserve"> сельсовет» Медвенского района Курской области.</w:t>
      </w:r>
    </w:p>
    <w:p w:rsidR="005B30C8" w:rsidRPr="00E02B7B" w:rsidRDefault="005B30C8" w:rsidP="005B30C8">
      <w:pPr>
        <w:tabs>
          <w:tab w:val="left" w:pos="4536"/>
          <w:tab w:val="center" w:pos="4804"/>
          <w:tab w:val="left" w:pos="5730"/>
        </w:tabs>
        <w:ind w:right="193"/>
        <w:jc w:val="both"/>
        <w:rPr>
          <w:sz w:val="28"/>
          <w:szCs w:val="28"/>
        </w:rPr>
      </w:pPr>
    </w:p>
    <w:p w:rsidR="005B30C8" w:rsidRDefault="00754B4D" w:rsidP="005B30C8">
      <w:pPr>
        <w:pStyle w:val="a6"/>
        <w:numPr>
          <w:ilvl w:val="0"/>
          <w:numId w:val="1"/>
        </w:numPr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73AB3" w:rsidRPr="00DE0F45" w:rsidRDefault="00573AB3" w:rsidP="005B30C8">
      <w:pPr>
        <w:pStyle w:val="a6"/>
        <w:numPr>
          <w:ilvl w:val="0"/>
          <w:numId w:val="1"/>
        </w:numPr>
        <w:spacing w:before="0" w:after="0"/>
        <w:rPr>
          <w:rFonts w:ascii="Arial" w:hAnsi="Arial" w:cs="Arial"/>
        </w:rPr>
      </w:pP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3C1E55">
        <w:rPr>
          <w:rFonts w:ascii="Arial" w:hAnsi="Arial" w:cs="Arial"/>
          <w:bCs/>
          <w:sz w:val="24"/>
          <w:szCs w:val="24"/>
        </w:rPr>
        <w:t>Председатель Собрания депутатов</w:t>
      </w: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3C1E55">
        <w:rPr>
          <w:rFonts w:ascii="Arial" w:hAnsi="Arial" w:cs="Arial"/>
          <w:bCs/>
          <w:sz w:val="24"/>
          <w:szCs w:val="24"/>
        </w:rPr>
        <w:t xml:space="preserve">Высокского сельсовета </w:t>
      </w: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 w:rsidRPr="003C1E55">
        <w:rPr>
          <w:rFonts w:ascii="Arial" w:hAnsi="Arial" w:cs="Arial"/>
          <w:bCs/>
          <w:sz w:val="24"/>
          <w:szCs w:val="24"/>
        </w:rPr>
        <w:t xml:space="preserve">Медвенского района                                                               </w:t>
      </w:r>
      <w:r w:rsidR="00100684">
        <w:rPr>
          <w:rFonts w:ascii="Arial" w:hAnsi="Arial" w:cs="Arial"/>
          <w:bCs/>
          <w:sz w:val="24"/>
          <w:szCs w:val="24"/>
        </w:rPr>
        <w:t xml:space="preserve">   </w:t>
      </w:r>
      <w:r w:rsidRPr="003C1E55">
        <w:rPr>
          <w:rFonts w:ascii="Arial" w:hAnsi="Arial" w:cs="Arial"/>
          <w:bCs/>
          <w:sz w:val="24"/>
          <w:szCs w:val="24"/>
        </w:rPr>
        <w:t>Т.В. Веревкина</w:t>
      </w: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pacing w:val="1"/>
          <w:sz w:val="24"/>
          <w:szCs w:val="24"/>
        </w:rPr>
      </w:pPr>
      <w:r w:rsidRPr="003C1E55">
        <w:rPr>
          <w:rFonts w:ascii="Arial" w:hAnsi="Arial" w:cs="Arial"/>
          <w:color w:val="000000"/>
          <w:spacing w:val="1"/>
          <w:sz w:val="24"/>
          <w:szCs w:val="24"/>
        </w:rPr>
        <w:t>Глава Высокского сельсовета</w:t>
      </w:r>
    </w:p>
    <w:p w:rsidR="003C1E55" w:rsidRPr="003C1E55" w:rsidRDefault="003C1E55" w:rsidP="003C1E55">
      <w:pPr>
        <w:pStyle w:val="af2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pacing w:val="1"/>
          <w:sz w:val="24"/>
          <w:szCs w:val="24"/>
        </w:rPr>
      </w:pPr>
      <w:r w:rsidRPr="003C1E55">
        <w:rPr>
          <w:rFonts w:ascii="Arial" w:hAnsi="Arial" w:cs="Arial"/>
          <w:color w:val="000000"/>
          <w:spacing w:val="1"/>
          <w:sz w:val="24"/>
          <w:szCs w:val="24"/>
        </w:rPr>
        <w:t xml:space="preserve">Медвенского района                                                               С.Н. Афанасьев </w:t>
      </w:r>
    </w:p>
    <w:p w:rsidR="005B30C8" w:rsidRPr="003C1E55" w:rsidRDefault="005B30C8" w:rsidP="005B30C8">
      <w:pPr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B145C" w:rsidRPr="003C1E55" w:rsidRDefault="005B145C" w:rsidP="005B30C8">
      <w:pPr>
        <w:spacing w:after="0"/>
        <w:rPr>
          <w:sz w:val="24"/>
          <w:szCs w:val="24"/>
        </w:rPr>
      </w:pPr>
    </w:p>
    <w:p w:rsidR="001C4BDA" w:rsidRDefault="001C4BDA" w:rsidP="005B30C8">
      <w:pPr>
        <w:spacing w:after="0"/>
      </w:pPr>
    </w:p>
    <w:p w:rsidR="001C4BDA" w:rsidRDefault="001C4BDA" w:rsidP="005B30C8">
      <w:pPr>
        <w:spacing w:after="0"/>
      </w:pPr>
    </w:p>
    <w:p w:rsidR="001C4BDA" w:rsidRDefault="00754B4D" w:rsidP="003C1E55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1C4BDA" w:rsidRPr="001C4BDA">
        <w:rPr>
          <w:rFonts w:ascii="Arial" w:hAnsi="Arial" w:cs="Arial"/>
          <w:sz w:val="24"/>
          <w:szCs w:val="24"/>
        </w:rPr>
        <w:lastRenderedPageBreak/>
        <w:t>Приложение</w:t>
      </w:r>
      <w:r w:rsidR="001C4BDA" w:rsidRPr="001C4BDA">
        <w:rPr>
          <w:rFonts w:ascii="Arial" w:hAnsi="Arial" w:cs="Arial"/>
          <w:sz w:val="24"/>
          <w:szCs w:val="24"/>
        </w:rPr>
        <w:br/>
        <w:t xml:space="preserve">к решению </w:t>
      </w:r>
      <w:r w:rsidR="001C4BDA">
        <w:rPr>
          <w:rFonts w:ascii="Arial" w:hAnsi="Arial" w:cs="Arial"/>
          <w:sz w:val="24"/>
          <w:szCs w:val="24"/>
        </w:rPr>
        <w:t>Собрания депутатов</w:t>
      </w:r>
    </w:p>
    <w:p w:rsidR="001C4BDA" w:rsidRDefault="00754B4D" w:rsidP="003C1E55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Высокского</w:t>
      </w:r>
      <w:r w:rsidR="001C4BDA">
        <w:rPr>
          <w:rFonts w:ascii="Arial" w:hAnsi="Arial" w:cs="Arial"/>
          <w:sz w:val="24"/>
          <w:szCs w:val="24"/>
        </w:rPr>
        <w:t xml:space="preserve"> сельсовета</w:t>
      </w:r>
    </w:p>
    <w:p w:rsidR="001C4BDA" w:rsidRDefault="001C4BDA" w:rsidP="003C1E55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Медвенского района Курской области</w:t>
      </w:r>
    </w:p>
    <w:p w:rsidR="001C4BDA" w:rsidRDefault="006438C7" w:rsidP="003C1E55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04</w:t>
      </w:r>
      <w:r w:rsidR="001C4BDA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3.2021 года №8</w:t>
      </w:r>
      <w:r w:rsidR="003C1E55">
        <w:rPr>
          <w:rFonts w:ascii="Arial" w:hAnsi="Arial" w:cs="Arial"/>
          <w:sz w:val="24"/>
          <w:szCs w:val="24"/>
        </w:rPr>
        <w:t>/</w:t>
      </w:r>
      <w:r w:rsidR="00754B4D">
        <w:rPr>
          <w:rFonts w:ascii="Arial" w:hAnsi="Arial" w:cs="Arial"/>
          <w:sz w:val="24"/>
          <w:szCs w:val="24"/>
        </w:rPr>
        <w:t>53</w:t>
      </w:r>
    </w:p>
    <w:p w:rsidR="001C4BDA" w:rsidRPr="001C4BDA" w:rsidRDefault="001C4BDA" w:rsidP="001C4BDA">
      <w:pPr>
        <w:spacing w:after="0"/>
        <w:ind w:left="4820"/>
        <w:jc w:val="center"/>
        <w:rPr>
          <w:rFonts w:ascii="Arial" w:hAnsi="Arial" w:cs="Arial"/>
          <w:sz w:val="24"/>
          <w:szCs w:val="24"/>
        </w:rPr>
      </w:pPr>
    </w:p>
    <w:p w:rsidR="001C4BDA" w:rsidRDefault="001C4BDA" w:rsidP="005B30C8">
      <w:pPr>
        <w:spacing w:after="0"/>
      </w:pPr>
    </w:p>
    <w:p w:rsidR="001C4BDA" w:rsidRPr="003C1E55" w:rsidRDefault="001C4BDA" w:rsidP="001C4BDA">
      <w:pPr>
        <w:pStyle w:val="formattexttopleveltex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33C20">
        <w:rPr>
          <w:rFonts w:ascii="Arial" w:hAnsi="Arial" w:cs="Arial"/>
        </w:rPr>
        <w:tab/>
      </w:r>
      <w:r w:rsidRPr="00A33C20">
        <w:rPr>
          <w:rFonts w:ascii="Arial" w:hAnsi="Arial" w:cs="Arial"/>
          <w:b/>
          <w:bCs/>
        </w:rPr>
        <w:t>ПОЛОЖЕНИЕ</w:t>
      </w:r>
      <w:r w:rsidRPr="00A33C20">
        <w:rPr>
          <w:rFonts w:ascii="Arial" w:hAnsi="Arial" w:cs="Arial"/>
        </w:rPr>
        <w:br/>
      </w:r>
      <w:r w:rsidRPr="003C1E55">
        <w:rPr>
          <w:rFonts w:ascii="Arial" w:hAnsi="Arial" w:cs="Arial"/>
          <w:b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54B4D" w:rsidRPr="003C1E55">
        <w:rPr>
          <w:rFonts w:ascii="Arial" w:hAnsi="Arial"/>
          <w:b/>
        </w:rPr>
        <w:t>Высокского</w:t>
      </w:r>
      <w:r w:rsidR="00754B4D" w:rsidRPr="003C1E55">
        <w:rPr>
          <w:rFonts w:ascii="Arial" w:hAnsi="Arial" w:cs="Arial"/>
          <w:b/>
        </w:rPr>
        <w:t xml:space="preserve"> </w:t>
      </w:r>
      <w:r w:rsidRPr="003C1E55">
        <w:rPr>
          <w:rFonts w:ascii="Arial" w:hAnsi="Arial" w:cs="Arial"/>
          <w:b/>
        </w:rPr>
        <w:t>сельсовета Медвенского района Курской области</w:t>
      </w:r>
    </w:p>
    <w:p w:rsidR="001C4BDA" w:rsidRPr="003C1E55" w:rsidRDefault="001C4BDA" w:rsidP="003C1E5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C1E55">
        <w:rPr>
          <w:rFonts w:ascii="Arial" w:hAnsi="Arial" w:cs="Arial"/>
          <w:b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1. Общие положения</w:t>
      </w:r>
    </w:p>
    <w:p w:rsidR="001C4BDA" w:rsidRPr="00A33C20" w:rsidRDefault="001C4BDA" w:rsidP="001C4BD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1.1. Настоящее Положение разработано 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="00625AF9">
        <w:rPr>
          <w:rFonts w:ascii="Arial" w:hAnsi="Arial" w:cs="Arial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>«</w:t>
      </w:r>
      <w:r w:rsidR="00754B4D">
        <w:rPr>
          <w:rFonts w:ascii="Arial" w:hAnsi="Arial"/>
          <w:sz w:val="24"/>
          <w:szCs w:val="24"/>
        </w:rPr>
        <w:t>Высокский</w:t>
      </w:r>
      <w:r w:rsidRPr="00A33C20">
        <w:rPr>
          <w:rFonts w:ascii="Arial" w:hAnsi="Arial" w:cs="Arial"/>
          <w:sz w:val="24"/>
          <w:szCs w:val="24"/>
        </w:rPr>
        <w:t xml:space="preserve"> сельсовет»</w:t>
      </w:r>
      <w:r w:rsidR="00625AF9">
        <w:rPr>
          <w:rFonts w:ascii="Arial" w:hAnsi="Arial" w:cs="Arial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 Медвенского района Курской области. </w:t>
      </w:r>
    </w:p>
    <w:p w:rsidR="001C4BDA" w:rsidRPr="00A33C20" w:rsidRDefault="001C4BDA" w:rsidP="001C4BD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A33C20">
        <w:rPr>
          <w:rFonts w:ascii="Arial" w:hAnsi="Arial" w:cs="Arial"/>
          <w:sz w:val="24"/>
          <w:szCs w:val="24"/>
        </w:rPr>
        <w:t xml:space="preserve">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1C4BDA" w:rsidRPr="00A33C20" w:rsidRDefault="001C4BDA" w:rsidP="001C4BD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1.3. Общественные обсуждения или публичные слушания по вопросам</w:t>
      </w:r>
      <w:r w:rsidRPr="00A33C20">
        <w:rPr>
          <w:rFonts w:ascii="Arial" w:hAnsi="Arial" w:cs="Arial"/>
          <w:sz w:val="24"/>
          <w:szCs w:val="24"/>
        </w:rPr>
        <w:br/>
        <w:t xml:space="preserve">градостроительной деятельности проводятся с целью соблюдения прав человека на благоприятные условия жизнедеятельности, прав и законных </w:t>
      </w:r>
      <w:proofErr w:type="gramStart"/>
      <w:r w:rsidRPr="00A33C20">
        <w:rPr>
          <w:rFonts w:ascii="Arial" w:hAnsi="Arial" w:cs="Arial"/>
          <w:sz w:val="24"/>
          <w:szCs w:val="24"/>
        </w:rPr>
        <w:t>интересов правообладателей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земельных участков и объектов капитального строительства.</w:t>
      </w:r>
    </w:p>
    <w:p w:rsidR="001C4BDA" w:rsidRPr="00A33C20" w:rsidRDefault="001C4BDA" w:rsidP="001C4BD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A33C20">
        <w:rPr>
          <w:rFonts w:ascii="Arial" w:hAnsi="Arial" w:cs="Arial"/>
          <w:sz w:val="24"/>
          <w:szCs w:val="24"/>
        </w:rPr>
        <w:t xml:space="preserve"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в осуществлении градостроительной деятельности на территории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</w:t>
      </w:r>
      <w:r w:rsidR="00754B4D">
        <w:rPr>
          <w:rFonts w:ascii="Arial" w:hAnsi="Arial" w:cs="Arial"/>
          <w:sz w:val="24"/>
          <w:szCs w:val="24"/>
        </w:rPr>
        <w:t xml:space="preserve">асти и выявления мнения иных </w:t>
      </w:r>
      <w:r w:rsidRPr="00A33C20">
        <w:rPr>
          <w:rFonts w:ascii="Arial" w:hAnsi="Arial" w:cs="Arial"/>
          <w:sz w:val="24"/>
          <w:szCs w:val="24"/>
        </w:rPr>
        <w:t>заинтересованных лиц, права и интересы которых могут затрагиваться при</w:t>
      </w:r>
      <w:r w:rsidRPr="00A33C20">
        <w:rPr>
          <w:rFonts w:ascii="Arial" w:hAnsi="Arial" w:cs="Arial"/>
          <w:sz w:val="24"/>
          <w:szCs w:val="24"/>
        </w:rPr>
        <w:br/>
        <w:t xml:space="preserve">осуществлении градостроительной деятельности на территории </w:t>
      </w:r>
      <w:r w:rsidR="00754B4D">
        <w:rPr>
          <w:rFonts w:ascii="Arial" w:hAnsi="Arial"/>
          <w:sz w:val="24"/>
          <w:szCs w:val="24"/>
        </w:rPr>
        <w:t xml:space="preserve">Высокского </w:t>
      </w:r>
      <w:r w:rsidRPr="00A33C20">
        <w:rPr>
          <w:rFonts w:ascii="Arial" w:hAnsi="Arial" w:cs="Arial"/>
          <w:sz w:val="24"/>
          <w:szCs w:val="24"/>
        </w:rPr>
        <w:t>сельсовета Медвенского района Курской области, по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существу выносимых на общественные обсуждения или публичные слушания вопросов градостроительной деятельности (далее - вопросы).</w:t>
      </w:r>
    </w:p>
    <w:p w:rsidR="001C4BDA" w:rsidRPr="00A33C20" w:rsidRDefault="001C4BDA" w:rsidP="003F45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A33C20">
        <w:rPr>
          <w:rFonts w:ascii="Arial" w:hAnsi="Arial" w:cs="Arial"/>
          <w:sz w:val="24"/>
          <w:szCs w:val="24"/>
        </w:rPr>
        <w:t xml:space="preserve"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</w:t>
      </w:r>
      <w:r w:rsidRPr="00A33C20">
        <w:rPr>
          <w:rFonts w:ascii="Arial" w:hAnsi="Arial" w:cs="Arial"/>
          <w:sz w:val="24"/>
          <w:szCs w:val="24"/>
        </w:rPr>
        <w:lastRenderedPageBreak/>
        <w:t>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C4BDA" w:rsidRPr="00A33C20" w:rsidRDefault="001C4BDA" w:rsidP="001C4BDA">
      <w:pPr>
        <w:pStyle w:val="ConsPlusNormal"/>
        <w:ind w:firstLine="709"/>
        <w:jc w:val="both"/>
        <w:rPr>
          <w:sz w:val="24"/>
          <w:szCs w:val="24"/>
        </w:rPr>
      </w:pPr>
      <w:bookmarkStart w:id="0" w:name="P204"/>
      <w:bookmarkEnd w:id="0"/>
      <w:proofErr w:type="gramStart"/>
      <w:r w:rsidRPr="00A33C20">
        <w:rPr>
          <w:sz w:val="24"/>
          <w:szCs w:val="24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33C20">
        <w:rPr>
          <w:sz w:val="24"/>
          <w:szCs w:val="24"/>
        </w:rPr>
        <w:t xml:space="preserve"> </w:t>
      </w:r>
      <w:proofErr w:type="gramStart"/>
      <w:r w:rsidRPr="00A33C20">
        <w:rPr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33C20">
        <w:rPr>
          <w:sz w:val="24"/>
          <w:szCs w:val="24"/>
        </w:rPr>
        <w:t xml:space="preserve"> проекты, а в случае, предусмотренном </w:t>
      </w:r>
      <w:hyperlink w:anchor="P1561" w:history="1">
        <w:r w:rsidRPr="00A33C20">
          <w:rPr>
            <w:sz w:val="24"/>
            <w:szCs w:val="24"/>
          </w:rPr>
          <w:t>частью 3 статьи 39</w:t>
        </w:r>
      </w:hyperlink>
      <w:r w:rsidRPr="00A33C20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</w:t>
      </w:r>
      <w:proofErr w:type="gramStart"/>
      <w:r w:rsidRPr="00A33C20">
        <w:rPr>
          <w:sz w:val="24"/>
          <w:szCs w:val="24"/>
        </w:rPr>
        <w:t>реализации данных проектов</w:t>
      </w:r>
      <w:proofErr w:type="gramEnd"/>
      <w:r w:rsidRPr="00A33C20">
        <w:rPr>
          <w:sz w:val="24"/>
          <w:szCs w:val="24"/>
        </w:rPr>
        <w:t>.</w:t>
      </w:r>
    </w:p>
    <w:p w:rsidR="001C4BDA" w:rsidRPr="00A33C20" w:rsidRDefault="001C4BDA" w:rsidP="001C4BD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1.6. Результаты общественных обсуждений или публичных слушаний</w:t>
      </w:r>
      <w:r w:rsidRPr="00A33C20">
        <w:rPr>
          <w:rFonts w:ascii="Arial" w:hAnsi="Arial" w:cs="Arial"/>
          <w:sz w:val="24"/>
          <w:szCs w:val="24"/>
        </w:rPr>
        <w:br/>
        <w:t>учитываются при принятии градостроительных решений, указанных в п. 1.2 настоящего Положения.</w:t>
      </w:r>
    </w:p>
    <w:p w:rsidR="007055EA" w:rsidRPr="00A33C20" w:rsidRDefault="007055EA" w:rsidP="003F455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1563C6">
        <w:rPr>
          <w:rFonts w:ascii="Arial" w:hAnsi="Arial" w:cs="Arial"/>
          <w:color w:val="FF0000"/>
          <w:sz w:val="16"/>
          <w:szCs w:val="16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2. Порядок организации и проведения общественных обсуждений или публичных слушаний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2.1.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п. 1.2 настоящего Положения.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2.2. Общественные обсуждения или публичные слушания проводятся до принятия решений об осуществлении градостроительной деятельности в соответствии с настоящим Положением.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Общественные обсуждения или публичные слушания проводятся по инициативе населения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района, Собрания депутатов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области, Главы </w:t>
      </w:r>
      <w:r w:rsidR="00754B4D">
        <w:rPr>
          <w:rFonts w:ascii="Arial" w:hAnsi="Arial" w:cs="Arial"/>
          <w:sz w:val="24"/>
          <w:szCs w:val="24"/>
        </w:rPr>
        <w:t xml:space="preserve"> </w:t>
      </w:r>
      <w:r w:rsidR="00754B4D">
        <w:rPr>
          <w:rFonts w:ascii="Arial" w:hAnsi="Arial"/>
          <w:sz w:val="24"/>
          <w:szCs w:val="24"/>
        </w:rPr>
        <w:t xml:space="preserve">Высокского </w:t>
      </w:r>
      <w:r w:rsidR="00EC22F8" w:rsidRPr="00EC22F8">
        <w:rPr>
          <w:rFonts w:ascii="Arial" w:hAnsi="Arial" w:cs="Arial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A33C20">
        <w:rPr>
          <w:rFonts w:ascii="Arial" w:hAnsi="Arial" w:cs="Arial"/>
        </w:rPr>
        <w:t xml:space="preserve">Публичные слушания, проводимые по инициативе населения или Собрания депутатов </w:t>
      </w:r>
      <w:r w:rsidR="00754B4D">
        <w:rPr>
          <w:rFonts w:ascii="Arial" w:hAnsi="Arial"/>
        </w:rPr>
        <w:t>Высокского</w:t>
      </w:r>
      <w:r w:rsidRPr="00A33C20">
        <w:rPr>
          <w:rFonts w:ascii="Arial" w:hAnsi="Arial" w:cs="Arial"/>
        </w:rPr>
        <w:t xml:space="preserve"> сельсовета Медвенского района Курской области, назначаются Собранием депутатов </w:t>
      </w:r>
      <w:r w:rsidR="00754B4D">
        <w:rPr>
          <w:rFonts w:ascii="Arial" w:hAnsi="Arial"/>
        </w:rPr>
        <w:t>Высокского</w:t>
      </w:r>
      <w:r w:rsidRPr="00A33C20">
        <w:rPr>
          <w:rFonts w:ascii="Arial" w:hAnsi="Arial" w:cs="Arial"/>
        </w:rPr>
        <w:t xml:space="preserve"> сельсовета Медвенского района Курской области, по инициативе Главы </w:t>
      </w:r>
      <w:r w:rsidR="00754B4D">
        <w:rPr>
          <w:rFonts w:ascii="Arial" w:hAnsi="Arial"/>
        </w:rPr>
        <w:t>Высокского</w:t>
      </w:r>
      <w:r w:rsidRPr="00A33C20">
        <w:rPr>
          <w:rFonts w:ascii="Arial" w:hAnsi="Arial" w:cs="Arial"/>
        </w:rPr>
        <w:t xml:space="preserve"> сельсовета Медвенского района Курской области - Главой </w:t>
      </w:r>
      <w:r w:rsidR="00754B4D">
        <w:rPr>
          <w:rFonts w:ascii="Arial" w:hAnsi="Arial"/>
        </w:rPr>
        <w:t>Высокского</w:t>
      </w:r>
      <w:r w:rsidRPr="00A33C20">
        <w:rPr>
          <w:rFonts w:ascii="Arial" w:hAnsi="Arial" w:cs="Arial"/>
        </w:rPr>
        <w:t xml:space="preserve"> сельсовета Медвенского района Курской области.</w:t>
      </w:r>
      <w:r w:rsidRPr="00A33C20">
        <w:rPr>
          <w:rFonts w:ascii="Arial" w:hAnsi="Arial" w:cs="Arial"/>
          <w:color w:val="FF0000"/>
        </w:rPr>
        <w:t xml:space="preserve">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2.3. Собрание депутатов </w:t>
      </w:r>
      <w:r w:rsidR="00754B4D">
        <w:rPr>
          <w:rFonts w:ascii="Arial" w:hAnsi="Arial"/>
          <w:sz w:val="24"/>
          <w:szCs w:val="24"/>
        </w:rPr>
        <w:t>Высокского</w:t>
      </w:r>
      <w:r w:rsidRPr="00A33C20">
        <w:rPr>
          <w:rFonts w:ascii="Arial" w:hAnsi="Arial" w:cs="Arial"/>
          <w:sz w:val="24"/>
          <w:szCs w:val="24"/>
        </w:rPr>
        <w:t xml:space="preserve"> сельсовета Медвенского района Курской области или Глава </w:t>
      </w:r>
      <w:r w:rsidR="00754B4D">
        <w:rPr>
          <w:rFonts w:ascii="Arial" w:hAnsi="Arial"/>
          <w:sz w:val="24"/>
          <w:szCs w:val="24"/>
        </w:rPr>
        <w:t xml:space="preserve">Высокского </w:t>
      </w:r>
      <w:r w:rsidRPr="00A33C20">
        <w:rPr>
          <w:rFonts w:ascii="Arial" w:hAnsi="Arial" w:cs="Arial"/>
          <w:sz w:val="24"/>
          <w:szCs w:val="24"/>
        </w:rPr>
        <w:t xml:space="preserve">сельсовета Медвенского района Курской </w:t>
      </w:r>
      <w:r w:rsidRPr="00A33C20">
        <w:rPr>
          <w:rFonts w:ascii="Arial" w:hAnsi="Arial" w:cs="Arial"/>
          <w:sz w:val="24"/>
          <w:szCs w:val="24"/>
        </w:rPr>
        <w:lastRenderedPageBreak/>
        <w:t xml:space="preserve">области принимают решение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2.4. Процедура проведения общественных обсуждений состоит из следующих этапов: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оповещение о начале общественных обсуждений;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7D1E49" w:rsidRPr="00A33C20">
        <w:rPr>
          <w:rFonts w:ascii="Arial" w:hAnsi="Arial" w:cs="Arial"/>
          <w:sz w:val="24"/>
          <w:szCs w:val="24"/>
        </w:rPr>
        <w:t>муниципального образования «</w:t>
      </w:r>
      <w:r w:rsidR="00754B4D">
        <w:rPr>
          <w:rFonts w:ascii="Arial" w:hAnsi="Arial"/>
          <w:sz w:val="24"/>
          <w:szCs w:val="24"/>
        </w:rPr>
        <w:t xml:space="preserve">Высокский </w:t>
      </w:r>
      <w:r w:rsidR="007D1E49" w:rsidRPr="00A33C20">
        <w:rPr>
          <w:rFonts w:ascii="Arial" w:hAnsi="Arial" w:cs="Arial"/>
          <w:sz w:val="24"/>
          <w:szCs w:val="24"/>
        </w:rPr>
        <w:t>сельсовет» Медвенского района</w:t>
      </w:r>
      <w:r w:rsidRPr="00A33C20">
        <w:rPr>
          <w:rFonts w:ascii="Arial" w:hAnsi="Arial" w:cs="Arial"/>
          <w:sz w:val="24"/>
          <w:szCs w:val="24"/>
        </w:rPr>
        <w:t>, 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 и открытие экспозиции или экспозиций такого проекта;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проведение экспозиции или экспозиций проекта, подлежащего рассмотрению на общественных обсуждениях;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4) подготовка и оформление протокола общественных обсуждений;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5) подготовка и опубликование заключения о результатах общественных</w:t>
      </w:r>
      <w:r w:rsidRPr="00A33C20">
        <w:rPr>
          <w:rFonts w:ascii="Arial" w:hAnsi="Arial" w:cs="Arial"/>
          <w:sz w:val="24"/>
          <w:szCs w:val="24"/>
        </w:rPr>
        <w:br/>
        <w:t xml:space="preserve">обсуждений.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2.5. Процедура проведения публичных слушаний состоит из следующих этапов: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оповещение о начале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2) размещение проекта, подлежащего рассмотрению на публичных слушаниях, и информационных материалов к нему на официальном сайте </w:t>
      </w:r>
      <w:r w:rsidR="00872956" w:rsidRPr="00A33C20">
        <w:rPr>
          <w:rFonts w:ascii="Arial" w:hAnsi="Arial" w:cs="Arial"/>
          <w:sz w:val="24"/>
          <w:szCs w:val="24"/>
        </w:rPr>
        <w:t>муниципального образования «</w:t>
      </w:r>
      <w:r w:rsidR="00754B4D">
        <w:rPr>
          <w:rFonts w:ascii="Arial" w:hAnsi="Arial"/>
          <w:sz w:val="24"/>
          <w:szCs w:val="24"/>
        </w:rPr>
        <w:t>Высокский</w:t>
      </w:r>
      <w:r w:rsidR="00872956" w:rsidRPr="00A33C20">
        <w:rPr>
          <w:rFonts w:ascii="Arial" w:hAnsi="Arial" w:cs="Arial"/>
          <w:sz w:val="24"/>
          <w:szCs w:val="24"/>
        </w:rPr>
        <w:t xml:space="preserve"> сельсовет» Медвенского района</w:t>
      </w:r>
      <w:r w:rsidRPr="00A33C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и открытие экспозиции или экспозиций такого проекта;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3) проведение экспозиции или экспозиций проекта, подлежащего рассмотрению на публичных слушаниях;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4) проведение собрания или </w:t>
      </w:r>
      <w:proofErr w:type="gramStart"/>
      <w:r w:rsidRPr="00A33C20">
        <w:rPr>
          <w:rFonts w:ascii="Arial" w:hAnsi="Arial" w:cs="Arial"/>
          <w:sz w:val="24"/>
          <w:szCs w:val="24"/>
        </w:rPr>
        <w:t>собраний участников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5) подготовка и оформление протокола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6) подготовка и опубликование заключения о результатах публичных слушаний. </w:t>
      </w:r>
    </w:p>
    <w:p w:rsidR="007055EA" w:rsidRPr="00A33C20" w:rsidRDefault="007055EA" w:rsidP="00110589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A33C20">
        <w:rPr>
          <w:rFonts w:ascii="Arial" w:hAnsi="Arial" w:cs="Arial"/>
          <w:sz w:val="24"/>
          <w:szCs w:val="24"/>
        </w:rPr>
        <w:t>После принятия решения Собранием</w:t>
      </w:r>
      <w:r w:rsidR="002012CC" w:rsidRPr="00A33C20">
        <w:rPr>
          <w:rFonts w:ascii="Arial" w:hAnsi="Arial" w:cs="Arial"/>
          <w:sz w:val="24"/>
          <w:szCs w:val="24"/>
        </w:rPr>
        <w:t xml:space="preserve"> депутатов </w:t>
      </w:r>
      <w:r w:rsidR="00754B4D">
        <w:rPr>
          <w:rFonts w:ascii="Arial" w:hAnsi="Arial"/>
          <w:sz w:val="24"/>
          <w:szCs w:val="24"/>
        </w:rPr>
        <w:t>Высокского</w:t>
      </w:r>
      <w:r w:rsidR="002012CC" w:rsidRPr="00A33C20">
        <w:rPr>
          <w:rFonts w:ascii="Arial" w:hAnsi="Arial" w:cs="Arial"/>
          <w:sz w:val="24"/>
          <w:szCs w:val="24"/>
        </w:rPr>
        <w:t xml:space="preserve"> сельсовета</w:t>
      </w:r>
      <w:r w:rsidRPr="00A33C20">
        <w:rPr>
          <w:rFonts w:ascii="Arial" w:hAnsi="Arial" w:cs="Arial"/>
          <w:sz w:val="24"/>
          <w:szCs w:val="24"/>
        </w:rPr>
        <w:t xml:space="preserve"> Медвенского района Курской области или Главой </w:t>
      </w:r>
      <w:r w:rsidR="00EC22F8">
        <w:rPr>
          <w:rFonts w:ascii="Arial" w:hAnsi="Arial"/>
          <w:sz w:val="24"/>
          <w:szCs w:val="24"/>
        </w:rPr>
        <w:t xml:space="preserve">Высокского </w:t>
      </w:r>
      <w:r w:rsidR="002012CC" w:rsidRPr="00A33C20">
        <w:rPr>
          <w:rFonts w:ascii="Arial" w:hAnsi="Arial" w:cs="Arial"/>
          <w:sz w:val="24"/>
          <w:szCs w:val="24"/>
        </w:rPr>
        <w:t xml:space="preserve">сельсовета </w:t>
      </w:r>
      <w:r w:rsidRPr="00A33C20">
        <w:rPr>
          <w:rFonts w:ascii="Arial" w:hAnsi="Arial" w:cs="Arial"/>
          <w:sz w:val="24"/>
          <w:szCs w:val="24"/>
        </w:rPr>
        <w:t>Медвенского района Курской области о назначении общественных обсуждений или публичных слушаний, оповещение о начале общественных обсуждений или публичных слушаний подлежит размещению на</w:t>
      </w:r>
      <w:r w:rsidRPr="00A33C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информационных стендах, а также </w:t>
      </w:r>
      <w:r w:rsidR="00110589" w:rsidRPr="00A33C20">
        <w:rPr>
          <w:rFonts w:ascii="Arial" w:hAnsi="Arial" w:cs="Arial"/>
          <w:sz w:val="24"/>
          <w:szCs w:val="24"/>
        </w:rPr>
        <w:t>опубликованию (обнародованию) в порядке, установленном Уставом муниципального образования «</w:t>
      </w:r>
      <w:r w:rsidR="001E3F8B">
        <w:rPr>
          <w:rFonts w:ascii="Arial" w:hAnsi="Arial"/>
          <w:sz w:val="24"/>
          <w:szCs w:val="24"/>
        </w:rPr>
        <w:t>Высокский</w:t>
      </w:r>
      <w:r w:rsidR="00110589" w:rsidRPr="00A33C20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A33C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и на сайте </w:t>
      </w:r>
      <w:r w:rsidR="00110589" w:rsidRPr="00A33C20">
        <w:rPr>
          <w:rFonts w:ascii="Arial" w:hAnsi="Arial" w:cs="Arial"/>
          <w:sz w:val="24"/>
          <w:szCs w:val="24"/>
        </w:rPr>
        <w:t>муниципального образования</w:t>
      </w:r>
      <w:proofErr w:type="gramEnd"/>
      <w:r w:rsidR="00110589" w:rsidRPr="00A33C20">
        <w:rPr>
          <w:rFonts w:ascii="Arial" w:hAnsi="Arial" w:cs="Arial"/>
          <w:sz w:val="24"/>
          <w:szCs w:val="24"/>
        </w:rPr>
        <w:t xml:space="preserve"> «</w:t>
      </w:r>
      <w:r w:rsidR="001E3F8B">
        <w:rPr>
          <w:rFonts w:ascii="Arial" w:hAnsi="Arial"/>
          <w:sz w:val="24"/>
          <w:szCs w:val="24"/>
        </w:rPr>
        <w:t xml:space="preserve">Высокский </w:t>
      </w:r>
      <w:r w:rsidR="00110589" w:rsidRPr="00A33C20">
        <w:rPr>
          <w:rFonts w:ascii="Arial" w:hAnsi="Arial" w:cs="Arial"/>
          <w:sz w:val="24"/>
          <w:szCs w:val="24"/>
        </w:rPr>
        <w:t xml:space="preserve">сельсовет» Медвенского района </w:t>
      </w:r>
      <w:r w:rsidRPr="00A33C20">
        <w:rPr>
          <w:rFonts w:ascii="Arial" w:hAnsi="Arial" w:cs="Arial"/>
          <w:sz w:val="24"/>
          <w:szCs w:val="24"/>
        </w:rPr>
        <w:t xml:space="preserve">в сети «Интернет». Официальным опубликованием оповещения о назначении общественных обсуждений или публичных слушаний считается первая публикация его полного текста на сайте </w:t>
      </w:r>
      <w:r w:rsidR="00110589" w:rsidRPr="00A33C20">
        <w:rPr>
          <w:rFonts w:ascii="Arial" w:hAnsi="Arial" w:cs="Arial"/>
          <w:sz w:val="24"/>
          <w:szCs w:val="24"/>
        </w:rPr>
        <w:t>муниципального образования «</w:t>
      </w:r>
      <w:r w:rsidR="001E3F8B">
        <w:rPr>
          <w:rFonts w:ascii="Arial" w:hAnsi="Arial"/>
          <w:sz w:val="24"/>
          <w:szCs w:val="24"/>
        </w:rPr>
        <w:t>Высокский</w:t>
      </w:r>
      <w:r w:rsidR="00110589" w:rsidRPr="00A33C20">
        <w:rPr>
          <w:rFonts w:ascii="Arial" w:hAnsi="Arial" w:cs="Arial"/>
          <w:sz w:val="24"/>
          <w:szCs w:val="24"/>
        </w:rPr>
        <w:t xml:space="preserve"> сельсовет» Медвенского района  и </w:t>
      </w:r>
      <w:r w:rsidRPr="00A33C20">
        <w:rPr>
          <w:rFonts w:ascii="Arial" w:hAnsi="Arial" w:cs="Arial"/>
          <w:sz w:val="24"/>
          <w:szCs w:val="24"/>
        </w:rPr>
        <w:t>в сети «Интернет».</w:t>
      </w:r>
      <w:r w:rsidRPr="00A33C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Заинтересованные лица могут быть дополнительно извещены телефонограммой, письмом.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2.7. Оповещение о начале общественных обсуждений или публичных слушаний: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1) не </w:t>
      </w:r>
      <w:proofErr w:type="gramStart"/>
      <w:r w:rsidRPr="00A33C20">
        <w:rPr>
          <w:rFonts w:ascii="Arial" w:hAnsi="Arial" w:cs="Arial"/>
          <w:sz w:val="24"/>
          <w:szCs w:val="24"/>
        </w:rPr>
        <w:t>позднее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чем за семь дней до дня размещения на официальном сайте, подлежащего рассмотрению на общественных обсуждениях или публичных слушаниях, подлежит опубликованию в порядке, установленном для </w:t>
      </w:r>
      <w:r w:rsidRPr="00A33C20">
        <w:rPr>
          <w:rFonts w:ascii="Arial" w:hAnsi="Arial" w:cs="Arial"/>
          <w:sz w:val="24"/>
          <w:szCs w:val="24"/>
        </w:rPr>
        <w:lastRenderedPageBreak/>
        <w:t>официального опубликования муниципальных правовых актов, а также  в случае, если это предусмотрено муниципальными правовыми актами;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C20">
        <w:rPr>
          <w:rFonts w:ascii="Arial" w:hAnsi="Arial" w:cs="Arial"/>
          <w:sz w:val="24"/>
          <w:szCs w:val="24"/>
        </w:rPr>
        <w:t>2) распространяется на информационных стендах, оборудованных около здания,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ст. 5.1 Градостроительного кодекса РФ (далее - территория, в пределах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3C20">
        <w:rPr>
          <w:rFonts w:ascii="Arial" w:hAnsi="Arial" w:cs="Arial"/>
          <w:sz w:val="24"/>
          <w:szCs w:val="24"/>
        </w:rPr>
        <w:t xml:space="preserve">которой проводятся общественные обсуждения или публичные слушания), иными способами, обеспечивающими доступ  участников общественных обсуждений или публичных слушаний к указанной информации. </w:t>
      </w:r>
      <w:proofErr w:type="gramEnd"/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3C20">
        <w:rPr>
          <w:rFonts w:ascii="Arial" w:hAnsi="Arial" w:cs="Arial"/>
          <w:bCs/>
          <w:color w:val="000000"/>
          <w:sz w:val="24"/>
          <w:szCs w:val="24"/>
        </w:rPr>
        <w:t xml:space="preserve">Требования к информационным стендам, на которых размещаются оповещения о начале общественных обсуждений или публичных слушаний указаны в приложении </w:t>
      </w:r>
      <w:r w:rsidRPr="00A33C20">
        <w:rPr>
          <w:rFonts w:ascii="Arial" w:hAnsi="Arial" w:cs="Arial"/>
          <w:bCs/>
          <w:sz w:val="24"/>
          <w:szCs w:val="24"/>
        </w:rPr>
        <w:t>4</w:t>
      </w:r>
      <w:r w:rsidRPr="00A33C20">
        <w:rPr>
          <w:rFonts w:ascii="Arial" w:hAnsi="Arial" w:cs="Arial"/>
          <w:sz w:val="24"/>
          <w:szCs w:val="24"/>
        </w:rPr>
        <w:t xml:space="preserve"> к настоящему Положению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2.8. Оповещение о начале общественных обсуждений или публичных слушаний должно содержать: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информацию о проекте, подлежащем рассмотрению на общественных</w:t>
      </w:r>
      <w:r w:rsidRPr="00A33C20">
        <w:rPr>
          <w:rFonts w:ascii="Arial" w:hAnsi="Arial" w:cs="Arial"/>
          <w:sz w:val="24"/>
          <w:szCs w:val="24"/>
        </w:rPr>
        <w:br/>
        <w:t>обсуждениях или публичных слушаниях, и перечень информационных материалов к такому проекту;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 </w:t>
      </w:r>
    </w:p>
    <w:p w:rsidR="007055EA" w:rsidRPr="00A33C20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2.9. </w:t>
      </w:r>
      <w:proofErr w:type="gramStart"/>
      <w:r w:rsidRPr="00A33C20">
        <w:rPr>
          <w:rFonts w:ascii="Arial" w:hAnsi="Arial" w:cs="Arial"/>
          <w:sz w:val="24"/>
          <w:szCs w:val="24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</w:t>
      </w:r>
      <w:proofErr w:type="gramStart"/>
      <w:r w:rsidRPr="00A33C20">
        <w:rPr>
          <w:rFonts w:ascii="Arial" w:hAnsi="Arial" w:cs="Arial"/>
          <w:sz w:val="24"/>
          <w:szCs w:val="24"/>
        </w:rPr>
        <w:t>собраний участников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публичных слушаний.</w:t>
      </w:r>
    </w:p>
    <w:p w:rsidR="007055EA" w:rsidRPr="00A33C20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Форма оповещения указана в приложении 3 к настоящему Положению.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2.10. В сообщении, направляемом заинтересованным лицам, указанном в п. 2.6 настоящего Положения указываются:</w:t>
      </w:r>
    </w:p>
    <w:p w:rsidR="0027220B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наименование проекта (вопроса), по которому проводятся общественные обсуждения или публичные слушания;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lastRenderedPageBreak/>
        <w:t xml:space="preserve">3) порядок и срок приема предложений и замечаний по проекту (вопросу), рассматриваемому на общественных обсуждениях или публичных слушаниях.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b/>
          <w:bCs/>
          <w:sz w:val="24"/>
          <w:szCs w:val="24"/>
        </w:rPr>
        <w:t>Глава 3. Орган, уполномоченный на организацию и проведение</w:t>
      </w:r>
      <w:r w:rsidRPr="00A33C20">
        <w:rPr>
          <w:rFonts w:ascii="Arial" w:hAnsi="Arial" w:cs="Arial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общественных обсуждений или публичных слушаний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36377B" w:rsidRDefault="007055EA" w:rsidP="0036377B">
      <w:pPr>
        <w:pStyle w:val="ConsPlusNormal"/>
        <w:ind w:firstLine="540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3.1. Органом, уполномоченным на организацию и проведение общественных обсуждений или публичных слушаний по проектам и вопросам, указанным в п. 1.2 настоящего Положения, является </w:t>
      </w:r>
      <w:r w:rsidR="00F2645E" w:rsidRPr="00A33C20">
        <w:rPr>
          <w:sz w:val="24"/>
          <w:szCs w:val="24"/>
        </w:rPr>
        <w:t>комиссия Администрации</w:t>
      </w:r>
      <w:r w:rsidR="0036377B" w:rsidRPr="00A33C20">
        <w:rPr>
          <w:sz w:val="24"/>
          <w:szCs w:val="24"/>
        </w:rPr>
        <w:t xml:space="preserve"> </w:t>
      </w:r>
      <w:r w:rsidR="006040CB">
        <w:rPr>
          <w:sz w:val="24"/>
          <w:szCs w:val="24"/>
        </w:rPr>
        <w:t>Высокского</w:t>
      </w:r>
      <w:r w:rsidR="0036377B" w:rsidRPr="00A33C20">
        <w:rPr>
          <w:sz w:val="24"/>
          <w:szCs w:val="24"/>
        </w:rPr>
        <w:t xml:space="preserve"> сельсовета Медвенского района Курской области </w:t>
      </w:r>
      <w:r w:rsidR="00F2645E" w:rsidRPr="00A33C20">
        <w:rPr>
          <w:sz w:val="24"/>
          <w:szCs w:val="24"/>
        </w:rPr>
        <w:t>(далее уполномоченный орган)</w:t>
      </w:r>
      <w:r w:rsidR="0036377B" w:rsidRPr="00A33C20">
        <w:rPr>
          <w:sz w:val="24"/>
          <w:szCs w:val="24"/>
        </w:rPr>
        <w:t>.</w:t>
      </w:r>
    </w:p>
    <w:p w:rsidR="003F455B" w:rsidRPr="003F455B" w:rsidRDefault="003F455B" w:rsidP="003F455B">
      <w:pPr>
        <w:rPr>
          <w:lang w:bidi="ru-RU"/>
        </w:rPr>
      </w:pPr>
    </w:p>
    <w:p w:rsidR="007055EA" w:rsidRPr="00A33C20" w:rsidRDefault="007055EA" w:rsidP="003F455B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b/>
          <w:bCs/>
          <w:sz w:val="24"/>
          <w:szCs w:val="24"/>
        </w:rPr>
        <w:t>Глава 4.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A33C20">
        <w:rPr>
          <w:rFonts w:ascii="Arial" w:hAnsi="Arial" w:cs="Arial"/>
          <w:sz w:val="24"/>
          <w:szCs w:val="24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пп.2 п.2.4 и пп.2 п.2.5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по месту своего размещения в рабочие дни с 08 - 30 до 17 - 30 часов.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4.2. Экспозиция должна быть организована не позднее чем через 10 дней со дня опубликования оповещения о начале общественных обсуждений или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5. Срок проведения общественных обсуждений</w:t>
      </w:r>
      <w:r w:rsidRPr="00A33C20">
        <w:rPr>
          <w:rFonts w:ascii="Arial" w:hAnsi="Arial" w:cs="Arial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или публичных слушаний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 5.1. Установить следующие сроки проведения общественных обсуждений или публичных слушаний: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- по проекту генерального плана и по проектам, предусматривающим внесение изменений в генеральный план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менее одного месяца и не более трех месяцев;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- по проектам правил землепользования и застройки, или проектов о внесении изменений в правила землепользования и застройки составляет не менее двух и не более четырех месяцев со дня опубликования такого проекта.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В случае подготовки изменений в правила землепользования и застройки в </w:t>
      </w:r>
      <w:proofErr w:type="gramStart"/>
      <w:r w:rsidRPr="00A33C20">
        <w:rPr>
          <w:rFonts w:ascii="Arial" w:hAnsi="Arial" w:cs="Arial"/>
          <w:sz w:val="24"/>
          <w:szCs w:val="24"/>
        </w:rPr>
        <w:t>части внесения изменений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одного месяца;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lastRenderedPageBreak/>
        <w:t xml:space="preserve">-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- по проектам 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одного месяца;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- по проектам планировки территории или внесение изменений </w:t>
      </w:r>
      <w:proofErr w:type="gramStart"/>
      <w:r w:rsidRPr="00A33C20">
        <w:rPr>
          <w:rFonts w:ascii="Arial" w:hAnsi="Arial" w:cs="Arial"/>
          <w:sz w:val="24"/>
          <w:szCs w:val="24"/>
        </w:rPr>
        <w:t>в документацию по планировке территории со дня оповещения жителей муниципального образования об их проведении до дня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опубликования заключения о результатах общественных обсуждений или публичных слушаний не может быть менее одного месяца и более трех месяцев;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A33C20">
        <w:rPr>
          <w:rFonts w:ascii="Arial" w:hAnsi="Arial" w:cs="Arial"/>
          <w:sz w:val="24"/>
          <w:szCs w:val="24"/>
        </w:rPr>
        <w:t>по проектам межевания территории со дня оповещения жителей муниципального образования об их проведении до дня опубликования заключения о результатах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общественных обсуждений или публичных слушаний не может быть менее одного месяца и более трех месяцев;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- по проектам </w:t>
      </w:r>
      <w:proofErr w:type="gramStart"/>
      <w:r w:rsidRPr="00A33C20">
        <w:rPr>
          <w:rFonts w:ascii="Arial" w:hAnsi="Arial" w:cs="Arial"/>
          <w:sz w:val="24"/>
          <w:szCs w:val="24"/>
        </w:rPr>
        <w:t>правил благоустройства территорий</w:t>
      </w:r>
      <w:proofErr w:type="gramEnd"/>
      <w:r w:rsidRPr="00A33C20">
        <w:rPr>
          <w:rFonts w:ascii="Arial" w:hAnsi="Arial" w:cs="Arial"/>
          <w:sz w:val="24"/>
          <w:szCs w:val="24"/>
        </w:rPr>
        <w:t>, или проектов о внесении изменений в правила благоустройства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6. Организация общественных обсуждений или публичных слушаний</w:t>
      </w:r>
      <w:r w:rsidRPr="00A33C20">
        <w:rPr>
          <w:rFonts w:ascii="Arial" w:hAnsi="Arial" w:cs="Arial"/>
          <w:sz w:val="24"/>
          <w:szCs w:val="24"/>
        </w:rPr>
        <w:t xml:space="preserve"> 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6.1. Орган, уполномоченный на организацию и проведение общественных обсуждений и (или) публичных слушаний: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определяет председателя и секретаря общественных обсуждений или</w:t>
      </w:r>
      <w:r w:rsidRPr="00A33C20">
        <w:rPr>
          <w:rFonts w:ascii="Arial" w:hAnsi="Arial" w:cs="Arial"/>
          <w:sz w:val="24"/>
          <w:szCs w:val="24"/>
        </w:rPr>
        <w:br/>
        <w:t>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2) составляет план работы по подготовке и проведению общественных</w:t>
      </w:r>
      <w:r w:rsidRPr="00A33C20">
        <w:rPr>
          <w:rFonts w:ascii="Arial" w:hAnsi="Arial" w:cs="Arial"/>
          <w:sz w:val="24"/>
          <w:szCs w:val="24"/>
        </w:rPr>
        <w:br/>
        <w:t>обсуждений или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принимает заявления от участников общественных обсуждений или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4) определяет перечень представителей органов местного самоуправления муниципального образования,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 xml:space="preserve">Глава 7. Права и </w:t>
      </w:r>
      <w:proofErr w:type="gramStart"/>
      <w:r w:rsidRPr="00A33C20">
        <w:rPr>
          <w:rFonts w:ascii="Arial" w:hAnsi="Arial" w:cs="Arial"/>
          <w:b/>
          <w:bCs/>
          <w:sz w:val="24"/>
          <w:szCs w:val="24"/>
        </w:rPr>
        <w:t>обязанности участников</w:t>
      </w:r>
      <w:proofErr w:type="gramEnd"/>
      <w:r w:rsidRPr="00A33C20">
        <w:rPr>
          <w:rFonts w:ascii="Arial" w:hAnsi="Arial" w:cs="Arial"/>
          <w:b/>
          <w:bCs/>
          <w:sz w:val="24"/>
          <w:szCs w:val="24"/>
        </w:rPr>
        <w:t xml:space="preserve"> общественных обсуждений и</w:t>
      </w:r>
      <w:r w:rsidRPr="00A33C20">
        <w:rPr>
          <w:rFonts w:ascii="Arial" w:hAnsi="Arial" w:cs="Arial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публичных слушаний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7.1. </w:t>
      </w:r>
      <w:proofErr w:type="gramStart"/>
      <w:r w:rsidRPr="00A33C20">
        <w:rPr>
          <w:rFonts w:ascii="Arial" w:hAnsi="Arial" w:cs="Arial"/>
          <w:sz w:val="24"/>
          <w:szCs w:val="24"/>
        </w:rPr>
        <w:t xml:space="preserve">В период размещения в соответствии с пп.2 п.2.4, пп.2 п.2.5 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п.7.5 настоящего </w:t>
      </w:r>
      <w:r w:rsidRPr="00A33C20">
        <w:rPr>
          <w:rFonts w:ascii="Arial" w:hAnsi="Arial" w:cs="Arial"/>
          <w:sz w:val="24"/>
          <w:szCs w:val="24"/>
        </w:rPr>
        <w:lastRenderedPageBreak/>
        <w:t>Положения идентификацию, имеют право  вносить предложения и замечания, касающиеся такого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проекта: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посредством официального сайта или информационной системы органов местного самоуправления муниципального образования (в случае проведения общественных обсуждений);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2) в письменной или устной форме в ходе проведения собрания или </w:t>
      </w:r>
      <w:proofErr w:type="gramStart"/>
      <w:r w:rsidRPr="00A33C20">
        <w:rPr>
          <w:rFonts w:ascii="Arial" w:hAnsi="Arial" w:cs="Arial"/>
          <w:sz w:val="24"/>
          <w:szCs w:val="24"/>
        </w:rPr>
        <w:t>собраний участников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публичных слушаний (в случае проведения публичных слушаний);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в письменной форме в адрес организатора общественных обсуждений или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7.2. Предложения и замечания, внесенные в соответствии с п.7.1 настоящего Положения, подлежат регистрации, а также обязательному рассмотрению уполномоченным органом, за исключением случая, предусмотренного п.7.3 настоящего Положения.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7.3. Предложения и замечания, внесенные в соответствии с п.7.1.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7.4. Уполномоченный орган информирует лиц, внесших предложения и</w:t>
      </w:r>
      <w:r w:rsidRPr="00A33C20">
        <w:rPr>
          <w:rFonts w:ascii="Arial" w:hAnsi="Arial" w:cs="Arial"/>
          <w:sz w:val="24"/>
          <w:szCs w:val="24"/>
        </w:rPr>
        <w:br/>
        <w:t xml:space="preserve">замечания, о принятом решении по каждому предложению и замечанию.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7.5. Участники общественных обсуждений или публичных слушаний в целях идентификации представляют сведения о себе (фамилию, имя, отчество (при наличии),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Указанные сведения заносятся в регистрационные листы, после чего участник проверяет правильность внесенных сведений, расписывается в соответствующей графе регистрационного листа, подтверждая тем самым их правильность.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C20">
        <w:rPr>
          <w:rFonts w:ascii="Arial" w:hAnsi="Arial" w:cs="Arial"/>
          <w:sz w:val="24"/>
          <w:szCs w:val="24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7.6. Не требуется представление указанных в п.7.5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информационной системы органов местного самоуправления</w:t>
      </w:r>
      <w:r w:rsidR="0087226F">
        <w:rPr>
          <w:rFonts w:ascii="Arial" w:hAnsi="Arial" w:cs="Arial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>муниципального</w:t>
      </w:r>
      <w:r w:rsidR="0087226F">
        <w:rPr>
          <w:rFonts w:ascii="Arial" w:hAnsi="Arial" w:cs="Arial"/>
          <w:sz w:val="24"/>
          <w:szCs w:val="24"/>
        </w:rPr>
        <w:t xml:space="preserve"> </w:t>
      </w:r>
      <w:r w:rsidRPr="00A33C20">
        <w:rPr>
          <w:rFonts w:ascii="Arial" w:hAnsi="Arial" w:cs="Arial"/>
          <w:sz w:val="24"/>
          <w:szCs w:val="24"/>
        </w:rPr>
        <w:t xml:space="preserve">образования (при условии, что эти сведения </w:t>
      </w:r>
      <w:r w:rsidRPr="00A33C20">
        <w:rPr>
          <w:rFonts w:ascii="Arial" w:hAnsi="Arial" w:cs="Arial"/>
          <w:sz w:val="24"/>
          <w:szCs w:val="24"/>
        </w:rPr>
        <w:lastRenderedPageBreak/>
        <w:t>содержатся на официальном сайте или в информационной системе). При этом для подтверждения сведений, указанных в п.7.5 настоящего Положения, может использоваться единая система идентификац</w:t>
      </w:r>
      <w:proofErr w:type="gramStart"/>
      <w:r w:rsidRPr="00A33C20">
        <w:rPr>
          <w:rFonts w:ascii="Arial" w:hAnsi="Arial" w:cs="Arial"/>
          <w:sz w:val="24"/>
          <w:szCs w:val="24"/>
        </w:rPr>
        <w:t>ии и ау</w:t>
      </w:r>
      <w:proofErr w:type="gramEnd"/>
      <w:r w:rsidRPr="00A33C20">
        <w:rPr>
          <w:rFonts w:ascii="Arial" w:hAnsi="Arial" w:cs="Arial"/>
          <w:sz w:val="24"/>
          <w:szCs w:val="24"/>
        </w:rPr>
        <w:t>тентификации.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7.7.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7.8. На непосредственное обсуждение не допускаются лица, находящиеся в состоянии алкогольного, наркотического или токсического опьянения.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Присутствующие и выступающие на общественных обсуждениях или публичных слушаниях не вправе употреблять в своей речи грубые и оскорбительные выражения, </w:t>
      </w:r>
      <w:proofErr w:type="gramStart"/>
      <w:r w:rsidRPr="00A33C20">
        <w:rPr>
          <w:rFonts w:ascii="Arial" w:hAnsi="Arial" w:cs="Arial"/>
        </w:rPr>
        <w:t>порочащие честь</w:t>
      </w:r>
      <w:proofErr w:type="gramEnd"/>
      <w:r w:rsidRPr="00A33C20">
        <w:rPr>
          <w:rFonts w:ascii="Arial" w:hAnsi="Arial" w:cs="Arial"/>
        </w:rPr>
        <w:t xml:space="preserve">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общественных обсуждений или публичных слушаний. При несоблюдении указанных требований они могут быть удалены из помещения, являющегося местом проведения непосредственного обсуждения.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7.9. В помещении, где проводится непосредственное обсуждение, должны быть размещены документы и материалы по предмету общественных обсуждений или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7.10. Предложения и замечания, не касающиеся предмета обязательного</w:t>
      </w:r>
      <w:r w:rsidRPr="00A33C20">
        <w:rPr>
          <w:rFonts w:ascii="Arial" w:hAnsi="Arial" w:cs="Arial"/>
          <w:sz w:val="24"/>
          <w:szCs w:val="24"/>
        </w:rPr>
        <w:br/>
        <w:t>общественного обсуждения, содержащие нецензурные либо оскорбительные</w:t>
      </w:r>
      <w:r w:rsidRPr="00A33C20">
        <w:rPr>
          <w:rFonts w:ascii="Arial" w:hAnsi="Arial" w:cs="Arial"/>
          <w:sz w:val="24"/>
          <w:szCs w:val="24"/>
        </w:rPr>
        <w:br/>
        <w:t>выражения, угрозы жизни, здоровью и имуществу иных лиц, не подлежат</w:t>
      </w:r>
      <w:r w:rsidRPr="00A33C20">
        <w:rPr>
          <w:rFonts w:ascii="Arial" w:hAnsi="Arial" w:cs="Arial"/>
          <w:sz w:val="24"/>
          <w:szCs w:val="24"/>
        </w:rPr>
        <w:br/>
        <w:t>рассмотрению.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8. Процедура проведения открытого обсуждения проектов (вопросов), рассматриваемых на публичных слушаниях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8.1. Открытое обсуждение проектов (вопросов), рассматриваемых на публичных слушаниях (далее - открытое обсуждение), проводится органом, уполномоченным на организацию и проведение общественных обсуждений и (или) публичных слушаний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 в соответствии с п.7.5 и п.7.6. Регистрация лиц осуществляется в список участников публичных слушаний на бумажном носителе.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8.4. Лица, не прошедшие регистрацию, к участию в открытом заседании не допускаются.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8.5. На публичные слушания не допускаются лица, находящиеся в состоянии алкогольного, наркотического или токсического опьянения.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8.6. Участники публичных слушаний, желающие выступить на открытом</w:t>
      </w:r>
      <w:r w:rsidRPr="00A33C20">
        <w:rPr>
          <w:rFonts w:ascii="Arial" w:hAnsi="Arial" w:cs="Arial"/>
          <w:sz w:val="24"/>
          <w:szCs w:val="24"/>
        </w:rPr>
        <w:br/>
        <w:t>обсуждении, должны зарегистрироваться в качестве выступающих.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8.7. Председатель публичных слушаний перед началом открытого обсуждения доводит до сведения присутствующих следующую информацию: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lastRenderedPageBreak/>
        <w:t>1) вопросы (наименование проектов), подлежащие обсуждению на публичных слушаниях;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2) порядок и последовательность проведения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состав приглашенных лиц, информацию о количестве участников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4) представляет докладчиков, устанавливает время, отведенное на выступление участникам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5) наличие поступивших предложений и замечаний по предмету публичных слушаний;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6) иную информацию, необходимую для проведения публичных слушаний.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8.8. Председатель открывает публичные слушания, информирует о численности присутствующих участников обсуждения, регламенте непосредственного обсуждения, оглашает основные положения проекта градостроительного документа, вынесенного на обсуждение.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Регламент открытого обсуждения принимается простым большинством голосов от числа зарегистрированных участников публичных слушаний.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Председатель предоставляет слово докладчикам на публичных слушаниях по обсуждаемому вопросу, после чего следуют вопросы участников публичных слушаний. Вопросы могут быть заданы как в устной, так и в письменной форме.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Далее Председатель публичных слушаний предоставляет слово, в порядке очередности, участникам открытого обсуждения, зарегистрированным в качестве выступающих на открытом обсуждении в соответствии с требованиями главы 7 настоящего Положения.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Председатель публичных слушаний имеет право на внеочередное выступление.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Участники открытого обсуждения, выступают только с разрешения Председателя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Выступления на открытом обсуждении должны быть связаны с предметом публичных слушаний.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8.9. Для выступления на открытом обсуждении отводится: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1) на доклад и содоклад - до 20 минут;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2) на вопросы к докладчику (содокладчику), представителям уполномоченного органа и ответы на них - до 10 минут;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3) на выступление участников открытого обсуждения, - до 3 минут на одно выступление, но не более 1 часа в целом на всех участников открытого обсуждения.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8.10. Участники открытого обсуждения не вправе мешать проведению открытого обсуждения, не вправе вмешиваться в ход публичных слушаний, прерывать их выкриками, аплодисментами.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При несоблюдении порядка, установленного настоящим Положением, участники открытого обсуждения, могут быть удалены из помещения, являющегося местом проведения открытого заседания.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В случае возникновения на открытом обсуждении чрезвычайных обстоятельств, а также невозможности пресечения грубого нарушения порядка Председатель публичных слушаний объявляет перерыв. В этом случае открытое обсуждение считается прерванным на 20 минут.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lastRenderedPageBreak/>
        <w:t xml:space="preserve">8.11. По окончании открытого обсуждения Председатель публичных слушаний оглашает информацию о количестве поступивших предложений и замечаний.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Непосредственное обсуждение не может быть прекращено раньше, чем будут получены ответы на вопросы и выскажутся по существу обсуждаемого вопроса градостроительной деятельности все желающие зарегистрированные участники публичных слушаний.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8.12. Открытое обсуждение протоколируется. Протокол открытого обсуждения подписывается Председателем публичных слушаний и секретарем.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К протоколу публичных слушаний прилагается список участников публичных слушаний, все поступившие в письменной форме замечания и предложения относительно предмета публичных слушаний.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Не вносятся в протокол публичных слушаний и не рассматриваются уполномоченным органом замечания и предложения заинтересованных лиц, поступившие в письменном виде, не позволяющие установить фамилию и (или) имя, и (или) отчество, и (или) место жительства физического лица, а также название и (или) организационно-правовую форму юридического лица.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8.13. Открытое обсуждение проводится в будние дни в период с 10-00 до 16-00 часов.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Не допускается назначение открытого обсуждения на нерабочий праздничный день.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8.14. Организатор слушаний не вправе ограничить доступ в помещение</w:t>
      </w:r>
      <w:r w:rsidRPr="00A33C20">
        <w:rPr>
          <w:rFonts w:ascii="Arial" w:hAnsi="Arial" w:cs="Arial"/>
          <w:sz w:val="24"/>
          <w:szCs w:val="24"/>
        </w:rPr>
        <w:br/>
        <w:t>зарегистрированным в установленном порядке участникам публичных слушаний или их представителям.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8.15. </w:t>
      </w:r>
      <w:proofErr w:type="gramStart"/>
      <w:r w:rsidRPr="00A33C20">
        <w:rPr>
          <w:rFonts w:ascii="Arial" w:hAnsi="Arial" w:cs="Arial"/>
          <w:sz w:val="24"/>
          <w:szCs w:val="24"/>
        </w:rPr>
        <w:t>Собрания участников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8.16. Публичные слушания считаются состоявшимися в случаях, когда выполнены требования </w:t>
      </w:r>
      <w:hyperlink r:id="rId8" w:history="1">
        <w:r w:rsidRPr="00A33C20">
          <w:rPr>
            <w:rStyle w:val="a3"/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  <w:sz w:val="24"/>
          <w:szCs w:val="24"/>
        </w:rPr>
        <w:t xml:space="preserve"> и настоящего Положения в части сроков, процедур информирования и наличия подготовленных к непосредственным обсуждениям документов и материалов.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>Глава 9. Документы общественных обсуждений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b/>
          <w:bCs/>
          <w:sz w:val="24"/>
          <w:szCs w:val="24"/>
        </w:rPr>
        <w:t>или публичных слушаний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9.1. Документами общественных обсуждений или публичных слушаний являются итоговые документы общественных обсуждений или публичных слушаний и документы, связанные с организацией и проведением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приложению 1 к настоящему Положению и заключение о результатах общественных обсуждений или публичных слушаний по форме согласно приложению 2 к настоящему Положению, </w:t>
      </w:r>
      <w:proofErr w:type="gramStart"/>
      <w:r w:rsidRPr="00A33C20">
        <w:rPr>
          <w:rFonts w:ascii="Arial" w:hAnsi="Arial" w:cs="Arial"/>
          <w:sz w:val="24"/>
          <w:szCs w:val="24"/>
        </w:rPr>
        <w:t>оформленные</w:t>
      </w:r>
      <w:proofErr w:type="gramEnd"/>
      <w:r w:rsidRPr="00A33C20">
        <w:rPr>
          <w:rFonts w:ascii="Arial" w:hAnsi="Arial" w:cs="Arial"/>
          <w:sz w:val="24"/>
          <w:szCs w:val="24"/>
        </w:rPr>
        <w:t xml:space="preserve"> уполномоченным органом в установленном порядке.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9.2. Протокол общественных обсуждений или публичных слушаний</w:t>
      </w:r>
      <w:r w:rsidRPr="00A33C20">
        <w:rPr>
          <w:rFonts w:ascii="Arial" w:hAnsi="Arial" w:cs="Arial"/>
          <w:sz w:val="24"/>
          <w:szCs w:val="24"/>
        </w:rPr>
        <w:br/>
        <w:t xml:space="preserve">подготавливается в течение 3-х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lastRenderedPageBreak/>
        <w:t>В протоколе указываются: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дата, место и время проведения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количество лиц, присутствующих на непосредственном обсуждении с общественностью;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информация об организаторе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основание для проведения общественных обсуждений или публичных слушаний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дата, номер и наименование решения о назначении общественных обсуждений или публичных слушаний, а также дата и место его опубликования;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предмет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инициатор проведения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территория (границы территории), в пределах которой проводятся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срок проведения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орган, уполномоченный на проведение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об опубликовании (обнародовании) предмета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о работе выставок и экспозиций;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члены Комиссии;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о поступивших в письменном виде предложениях и замечаниях по предмету общественных обсуждений или публичных слушаний, а также заключениях экспертиз (при наличии);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повестка и регламент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результаты голосования по регламенту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список выступающих и краткое содержание их выступлений;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заданные в процессе непосредственного обсуждения вопросы и ответы на них;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подведение итогов и результаты голосования с распределением голосов по следующим вариантам: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одобрить планируемую деятельность (документацию), проект муниципального правового акта;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одобрить планируемую деятельность (документацию), проект муниципального правового акта с учетом прилагаемых замечаний;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отклонить планируемую деятельность (документацию), проект муниципального правового акта как не соответствующие интересам населения (с обоснованием).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Протокол общественных обсуждений или публичных слушаний подписывается Председателем публичных слушаний и секретарем.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9.3. </w:t>
      </w:r>
      <w:proofErr w:type="gramStart"/>
      <w:r w:rsidRPr="00A33C20">
        <w:rPr>
          <w:rFonts w:ascii="Arial" w:hAnsi="Arial" w:cs="Arial"/>
          <w:sz w:val="24"/>
          <w:szCs w:val="24"/>
        </w:rPr>
        <w:t>К протоколу общественных обсуждений или публичных слушаний</w:t>
      </w:r>
      <w:r w:rsidRPr="00A33C20">
        <w:rPr>
          <w:rFonts w:ascii="Arial" w:hAnsi="Arial" w:cs="Arial"/>
          <w:sz w:val="24"/>
          <w:szCs w:val="24"/>
        </w:rPr>
        <w:br/>
        <w:t>прилагается список принявших участие в рассмотрении проекта участников</w:t>
      </w:r>
      <w:r w:rsidRPr="00A33C20">
        <w:rPr>
          <w:rFonts w:ascii="Arial" w:hAnsi="Arial" w:cs="Arial"/>
          <w:sz w:val="24"/>
          <w:szCs w:val="24"/>
        </w:rPr>
        <w:br/>
        <w:t xml:space="preserve">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адрес места жительства (регистрации) – для физических лиц; наименование, основной государственный регистрационный номер, место нахождения и адрес - для юридических лиц). </w:t>
      </w:r>
      <w:proofErr w:type="gramEnd"/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9.4.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</w:t>
      </w:r>
      <w:r w:rsidRPr="00A33C20">
        <w:rPr>
          <w:rFonts w:ascii="Arial" w:hAnsi="Arial" w:cs="Arial"/>
          <w:sz w:val="24"/>
          <w:szCs w:val="24"/>
        </w:rPr>
        <w:lastRenderedPageBreak/>
        <w:t>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9.5. На основании протокола общественных обсуждений или публичных</w:t>
      </w:r>
      <w:r w:rsidRPr="00A33C20">
        <w:rPr>
          <w:rFonts w:ascii="Arial" w:hAnsi="Arial" w:cs="Arial"/>
        </w:rPr>
        <w:br/>
        <w:t>слушаний организатор общественных обсуждений или публичных слушаний</w:t>
      </w:r>
      <w:r w:rsidRPr="00A33C20">
        <w:rPr>
          <w:rFonts w:ascii="Arial" w:hAnsi="Arial" w:cs="Arial"/>
        </w:rPr>
        <w:br/>
        <w:t xml:space="preserve">осуществляет подготовку заключения о результатах общественных обсуждений или публичных слушаний. 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Заключение должно содержать следующую информацию: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 оформления заключения о результатах общественных обсуждений или публичных слушаниях;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наименование предмета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инициатор проведения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дата, номер и наименование решения о назначении общественных обсуждений или публичных слушаний, а также дата и место его опубликования;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 и способ оповещения общественности о проведении общественных обсуждений или публичных слушаний, в том числе о проведении непосредственного обсуждения с общественностью;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орган, уполномоченный на организацию и проведение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об опубликовании (обнародовании) предмета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о работе экспозиций;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дата, место и время проведения непосредственного обсуждения с указанием количества присутствовавших участников;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результаты голосования;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количество участников общественных обсуждений или публичных слушаний, подавших (высказавших) предложения и замечания по предмету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сведения в обобщенном виде о поступивших предложениях и замечаниях по предмету общественных обсуждений или публичных слушаний;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A33C20">
        <w:rPr>
          <w:rFonts w:ascii="Arial" w:hAnsi="Arial" w:cs="Arial"/>
        </w:rPr>
        <w:t>Для подготовки заключения о результатах общественных обсуждений или публичных слушаний уполномоченный орган может привлекать специалистов отраслевых органов Администрации Медвенского района Курской области, а также иных лиц, необходимых для выполнения консультационных и экспертных работ.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9.6. Заключение о результатах общественных обсуждений или публичных слушаний подготавливается в течение 7 дней после окончания непосредственного обсуждения с общественностью.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9.7. Заключение о результатах проведения общественных обсуждений и (или) публичных слушаний подписывается Председателем публичных слушаний и секретарем.</w:t>
      </w:r>
    </w:p>
    <w:p w:rsidR="007055EA" w:rsidRPr="00A33C20" w:rsidRDefault="007055EA" w:rsidP="00DB2BA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9.8. Заключение о результатах общественных обсуждений или публичных слушаний подлежит </w:t>
      </w:r>
      <w:r w:rsidR="00DB2BA3" w:rsidRPr="00A33C20">
        <w:rPr>
          <w:rFonts w:ascii="Arial" w:hAnsi="Arial" w:cs="Arial"/>
          <w:sz w:val="24"/>
          <w:szCs w:val="24"/>
        </w:rPr>
        <w:t>опубликованию (обнародованию) в порядке, установленном Уставом муниципального образования «</w:t>
      </w:r>
      <w:r w:rsidR="0087226F">
        <w:rPr>
          <w:rFonts w:ascii="Arial" w:hAnsi="Arial"/>
          <w:sz w:val="24"/>
          <w:szCs w:val="24"/>
        </w:rPr>
        <w:t>Высокский</w:t>
      </w:r>
      <w:r w:rsidR="00DB2BA3" w:rsidRPr="00A33C20">
        <w:rPr>
          <w:rFonts w:ascii="Arial" w:hAnsi="Arial" w:cs="Arial"/>
          <w:sz w:val="24"/>
          <w:szCs w:val="24"/>
        </w:rPr>
        <w:t xml:space="preserve"> сельсовет» Медвенского </w:t>
      </w:r>
      <w:r w:rsidR="00DB2BA3" w:rsidRPr="00A33C20">
        <w:rPr>
          <w:rFonts w:ascii="Arial" w:hAnsi="Arial" w:cs="Arial"/>
          <w:sz w:val="24"/>
          <w:szCs w:val="24"/>
        </w:rPr>
        <w:lastRenderedPageBreak/>
        <w:t xml:space="preserve">района Курской области </w:t>
      </w:r>
      <w:r w:rsidRPr="00A33C20">
        <w:rPr>
          <w:rFonts w:ascii="Arial" w:hAnsi="Arial" w:cs="Arial"/>
          <w:sz w:val="24"/>
          <w:szCs w:val="24"/>
        </w:rPr>
        <w:t xml:space="preserve">и на официальном сайте муниципального </w:t>
      </w:r>
      <w:r w:rsidR="00DB2BA3" w:rsidRPr="00A33C20">
        <w:rPr>
          <w:rFonts w:ascii="Arial" w:hAnsi="Arial" w:cs="Arial"/>
          <w:sz w:val="24"/>
          <w:szCs w:val="24"/>
        </w:rPr>
        <w:t>образования</w:t>
      </w:r>
      <w:r w:rsidRPr="00A33C20">
        <w:rPr>
          <w:rFonts w:ascii="Arial" w:hAnsi="Arial" w:cs="Arial"/>
          <w:sz w:val="24"/>
          <w:szCs w:val="24"/>
        </w:rPr>
        <w:t xml:space="preserve"> «</w:t>
      </w:r>
      <w:r w:rsidR="00D1314E">
        <w:rPr>
          <w:rFonts w:ascii="Arial" w:hAnsi="Arial"/>
          <w:sz w:val="24"/>
          <w:szCs w:val="24"/>
        </w:rPr>
        <w:t>Высокский</w:t>
      </w:r>
      <w:r w:rsidR="00DB2BA3" w:rsidRPr="00A33C20">
        <w:rPr>
          <w:rFonts w:ascii="Arial" w:hAnsi="Arial" w:cs="Arial"/>
          <w:sz w:val="24"/>
          <w:szCs w:val="24"/>
        </w:rPr>
        <w:t xml:space="preserve"> сельсовет</w:t>
      </w:r>
      <w:r w:rsidRPr="00A33C20">
        <w:rPr>
          <w:rFonts w:ascii="Arial" w:hAnsi="Arial" w:cs="Arial"/>
          <w:sz w:val="24"/>
          <w:szCs w:val="24"/>
        </w:rPr>
        <w:t>»</w:t>
      </w:r>
      <w:r w:rsidR="00DB2BA3" w:rsidRPr="00A33C20">
        <w:rPr>
          <w:rFonts w:ascii="Arial" w:hAnsi="Arial" w:cs="Arial"/>
          <w:sz w:val="24"/>
          <w:szCs w:val="24"/>
        </w:rPr>
        <w:t xml:space="preserve"> Медвенского района</w:t>
      </w:r>
      <w:r w:rsidRPr="00A33C2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>9.9.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9.10. Администрация </w:t>
      </w:r>
      <w:r w:rsidR="00D1314E">
        <w:rPr>
          <w:rFonts w:ascii="Arial" w:hAnsi="Arial"/>
          <w:sz w:val="24"/>
          <w:szCs w:val="24"/>
        </w:rPr>
        <w:t>Высокского</w:t>
      </w:r>
      <w:r w:rsidR="00DB2BA3" w:rsidRPr="00A33C20">
        <w:rPr>
          <w:rFonts w:ascii="Arial" w:hAnsi="Arial" w:cs="Arial"/>
          <w:sz w:val="24"/>
          <w:szCs w:val="24"/>
        </w:rPr>
        <w:t xml:space="preserve"> сельсовета </w:t>
      </w:r>
      <w:r w:rsidRPr="00A33C20">
        <w:rPr>
          <w:rFonts w:ascii="Arial" w:hAnsi="Arial" w:cs="Arial"/>
          <w:sz w:val="24"/>
          <w:szCs w:val="24"/>
        </w:rPr>
        <w:t>Медвенского района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33C20">
        <w:rPr>
          <w:rFonts w:ascii="Arial" w:hAnsi="Arial" w:cs="Arial"/>
          <w:color w:val="FF0000"/>
          <w:sz w:val="24"/>
          <w:szCs w:val="24"/>
        </w:rPr>
        <w:br/>
      </w:r>
      <w:r w:rsidRPr="00A33C20">
        <w:rPr>
          <w:rFonts w:ascii="Arial" w:hAnsi="Arial" w:cs="Arial"/>
          <w:b/>
          <w:bCs/>
          <w:sz w:val="24"/>
          <w:szCs w:val="24"/>
        </w:rPr>
        <w:t xml:space="preserve">Глава 10. Официальный сайт органов местного самоуправления 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33C20">
        <w:rPr>
          <w:rFonts w:ascii="Arial" w:hAnsi="Arial" w:cs="Arial"/>
          <w:bCs/>
          <w:sz w:val="24"/>
          <w:szCs w:val="24"/>
        </w:rPr>
        <w:t xml:space="preserve">10.1.Официальным сайтом </w:t>
      </w:r>
      <w:r w:rsidR="00D1314E">
        <w:rPr>
          <w:rFonts w:ascii="Arial" w:hAnsi="Arial"/>
          <w:sz w:val="24"/>
          <w:szCs w:val="24"/>
        </w:rPr>
        <w:t>Высокского</w:t>
      </w:r>
      <w:r w:rsidR="00D1314E" w:rsidRPr="00A33C20">
        <w:rPr>
          <w:rFonts w:ascii="Arial" w:hAnsi="Arial" w:cs="Arial"/>
          <w:bCs/>
          <w:sz w:val="24"/>
          <w:szCs w:val="24"/>
        </w:rPr>
        <w:t xml:space="preserve"> </w:t>
      </w:r>
      <w:r w:rsidR="005B60D5" w:rsidRPr="00A33C20">
        <w:rPr>
          <w:rFonts w:ascii="Arial" w:hAnsi="Arial" w:cs="Arial"/>
          <w:bCs/>
          <w:sz w:val="24"/>
          <w:szCs w:val="24"/>
        </w:rPr>
        <w:t>сельсовета</w:t>
      </w:r>
      <w:r w:rsidRPr="00A33C20">
        <w:rPr>
          <w:rFonts w:ascii="Arial" w:hAnsi="Arial" w:cs="Arial"/>
          <w:bCs/>
          <w:sz w:val="24"/>
          <w:szCs w:val="24"/>
        </w:rPr>
        <w:t xml:space="preserve"> Медвенского района Курской области определить с доменным именем</w:t>
      </w:r>
      <w:r w:rsidR="001B2417">
        <w:rPr>
          <w:rFonts w:ascii="Arial" w:hAnsi="Arial" w:cs="Arial"/>
          <w:bCs/>
          <w:sz w:val="24"/>
          <w:szCs w:val="24"/>
        </w:rPr>
        <w:t>:</w:t>
      </w:r>
      <w:proofErr w:type="spellStart"/>
      <w:r w:rsidR="00D1314E">
        <w:rPr>
          <w:rFonts w:ascii="Arial" w:hAnsi="Arial" w:cs="Arial"/>
          <w:bCs/>
          <w:sz w:val="24"/>
          <w:szCs w:val="24"/>
          <w:lang w:val="en-US"/>
        </w:rPr>
        <w:t>visoksk</w:t>
      </w:r>
      <w:proofErr w:type="spellEnd"/>
      <w:r w:rsidR="005B60D5" w:rsidRPr="00A33C20">
        <w:rPr>
          <w:rFonts w:ascii="Arial" w:hAnsi="Arial" w:cs="Arial"/>
          <w:bCs/>
          <w:sz w:val="24"/>
          <w:szCs w:val="24"/>
        </w:rPr>
        <w:t>-</w:t>
      </w:r>
      <w:r w:rsidR="005B60D5" w:rsidRPr="00A33C20">
        <w:rPr>
          <w:rFonts w:ascii="Arial" w:hAnsi="Arial" w:cs="Arial"/>
          <w:bCs/>
          <w:sz w:val="24"/>
          <w:szCs w:val="24"/>
          <w:lang w:val="en-US"/>
        </w:rPr>
        <w:t>m</w:t>
      </w:r>
      <w:r w:rsidR="005B60D5" w:rsidRPr="00A33C20">
        <w:rPr>
          <w:rFonts w:ascii="Arial" w:hAnsi="Arial" w:cs="Arial"/>
          <w:bCs/>
          <w:sz w:val="24"/>
          <w:szCs w:val="24"/>
        </w:rPr>
        <w:t>46@</w:t>
      </w:r>
      <w:proofErr w:type="spellStart"/>
      <w:r w:rsidR="005B60D5" w:rsidRPr="00A33C20">
        <w:rPr>
          <w:rFonts w:ascii="Arial" w:hAnsi="Arial" w:cs="Arial"/>
          <w:bCs/>
          <w:sz w:val="24"/>
          <w:szCs w:val="24"/>
          <w:lang w:val="en-US"/>
        </w:rPr>
        <w:t>yandex</w:t>
      </w:r>
      <w:proofErr w:type="spellEnd"/>
      <w:r w:rsidR="005B60D5" w:rsidRPr="00A33C20">
        <w:rPr>
          <w:rFonts w:ascii="Arial" w:hAnsi="Arial" w:cs="Arial"/>
          <w:bCs/>
          <w:sz w:val="24"/>
          <w:szCs w:val="24"/>
        </w:rPr>
        <w:t>.</w:t>
      </w:r>
      <w:proofErr w:type="spellStart"/>
      <w:r w:rsidR="005B60D5" w:rsidRPr="00A33C20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33C20">
        <w:rPr>
          <w:rFonts w:ascii="Arial" w:eastAsia="Times New Roman CYR" w:hAnsi="Arial" w:cs="Arial"/>
          <w:sz w:val="24"/>
          <w:szCs w:val="24"/>
        </w:rPr>
        <w:t>10.2. Официальный сайт должен обеспечивать возможность: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33C20">
        <w:rPr>
          <w:rFonts w:ascii="Arial" w:eastAsia="Times New Roman CYR" w:hAnsi="Arial" w:cs="Arial"/>
          <w:sz w:val="24"/>
          <w:szCs w:val="24"/>
        </w:rPr>
        <w:t>1) проверки участниками публичных слушаний полноты и достоверности отражения на официальном сайте внесенных ими предложений и замечаний;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eastAsia="Times New Roman CYR" w:hAnsi="Arial" w:cs="Arial"/>
          <w:sz w:val="24"/>
          <w:szCs w:val="24"/>
        </w:rPr>
      </w:pPr>
      <w:r w:rsidRPr="00A33C20">
        <w:rPr>
          <w:rFonts w:ascii="Arial" w:eastAsia="Times New Roman CYR" w:hAnsi="Arial" w:cs="Arial"/>
          <w:sz w:val="24"/>
          <w:szCs w:val="24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33C20">
        <w:rPr>
          <w:rFonts w:ascii="Arial" w:hAnsi="Arial" w:cs="Arial"/>
          <w:b/>
          <w:sz w:val="24"/>
          <w:szCs w:val="24"/>
        </w:rPr>
        <w:t xml:space="preserve">11. </w:t>
      </w:r>
      <w:proofErr w:type="gramStart"/>
      <w:r w:rsidRPr="00A33C20">
        <w:rPr>
          <w:rFonts w:ascii="Arial" w:hAnsi="Arial" w:cs="Arial"/>
          <w:b/>
          <w:sz w:val="24"/>
          <w:szCs w:val="24"/>
        </w:rPr>
        <w:t>Особенности проведения</w:t>
      </w:r>
      <w:proofErr w:type="gramEnd"/>
      <w:r w:rsidRPr="00A33C20">
        <w:rPr>
          <w:rFonts w:ascii="Arial" w:hAnsi="Arial" w:cs="Arial"/>
          <w:b/>
          <w:sz w:val="24"/>
          <w:szCs w:val="24"/>
        </w:rPr>
        <w:t xml:space="preserve"> публичных слушаний по проекту генерального плана поселения, а также по внесению изменений в генеральный план поселения</w:t>
      </w:r>
    </w:p>
    <w:p w:rsidR="007055EA" w:rsidRPr="00A33C20" w:rsidRDefault="007055EA" w:rsidP="007055EA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11.1. Публичные слушания по проекту генерального плана поселения, а также по внесению изменений в генеральный план поселения проводятся в порядке, предусмотренным настоящим Положением, с учетом особенностей, предусмотренных настоящим разделом.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11.2. Уполномоченный орган перед представлением на публичные слушания проекта генерального плана, проекта по внесению изменений в генеральный план в обязательном порядке обеспечивает его проверку на соответствие требованиям действующего законодательства. Соответствие проекта генерального плана, проекта по внесению изменений в генеральный план указанным требованиям действующего законодательства или конкретное несоответствие отражается в заключении.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11.3. В случае если внесение изменений в генеральный план поселения осуществляется по инициативе физического или юридического лица, для проведения публичных слушаний заинтересованное лицо в Комиссию представляет: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заявление с изложением конкретных предложений о внесении изменений в генеральный план с указанием причин (оснований), по которым предлагается внести такие изменения;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проект внесения изменений в генеральный план (текстовой и (или) графические материалы по внесению изменений в генеральный план, с определением территории, для которой разработан проект);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документы, удостоверяющие личность и полномочия заявителя.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11.4. Публичные слушания по проекту генерального плана поселения, а также по внесению изменений в генеральный план поселения проводятся в каждом населенном пункте муниципального образования.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A33C20">
        <w:rPr>
          <w:rFonts w:ascii="Arial" w:hAnsi="Arial" w:cs="Arial"/>
        </w:rPr>
        <w:lastRenderedPageBreak/>
        <w:t xml:space="preserve">11.5. </w:t>
      </w:r>
      <w:proofErr w:type="gramStart"/>
      <w:r w:rsidRPr="00A33C20">
        <w:rPr>
          <w:rFonts w:ascii="Arial" w:hAnsi="Arial" w:cs="Arial"/>
        </w:rPr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муниципального образования может быть разделена на части в соответствии с </w:t>
      </w:r>
      <w:hyperlink r:id="rId9" w:history="1">
        <w:r w:rsidRPr="00A33C20">
          <w:rPr>
            <w:rStyle w:val="a3"/>
            <w:rFonts w:ascii="Arial" w:hAnsi="Arial" w:cs="Arial"/>
          </w:rPr>
          <w:t>Законом Курской области от 31.10.2006 № 76-ЗКО "О градостроительной деятельности в Курской области"</w:t>
        </w:r>
      </w:hyperlink>
      <w:r w:rsidRPr="00A33C20">
        <w:rPr>
          <w:rFonts w:ascii="Arial" w:hAnsi="Arial" w:cs="Arial"/>
        </w:rPr>
        <w:t xml:space="preserve"> правовым актом Администрации </w:t>
      </w:r>
      <w:r w:rsidR="00FE1D33">
        <w:rPr>
          <w:rFonts w:ascii="Arial" w:hAnsi="Arial"/>
        </w:rPr>
        <w:t>Высокского</w:t>
      </w:r>
      <w:r w:rsidR="00A33C20" w:rsidRPr="00A33C20">
        <w:rPr>
          <w:rFonts w:ascii="Arial" w:hAnsi="Arial" w:cs="Arial"/>
        </w:rPr>
        <w:t xml:space="preserve"> сельсовета </w:t>
      </w:r>
      <w:r w:rsidRPr="00A33C20">
        <w:rPr>
          <w:rFonts w:ascii="Arial" w:hAnsi="Arial" w:cs="Arial"/>
        </w:rPr>
        <w:t>Медвенского района Курской области.</w:t>
      </w:r>
      <w:proofErr w:type="gramEnd"/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11.6. Проект генерального плана и проект изменений в него подлежат официальному опубликованию в объеме, предусмотренном </w:t>
      </w:r>
      <w:hyperlink r:id="rId10" w:history="1">
        <w:r w:rsidRPr="00A33C20">
          <w:rPr>
            <w:rStyle w:val="a3"/>
            <w:rFonts w:ascii="Arial" w:hAnsi="Arial" w:cs="Arial"/>
          </w:rPr>
          <w:t>Градостроительным кодексом Российской Федерации</w:t>
        </w:r>
      </w:hyperlink>
      <w:r w:rsidRPr="00A33C20">
        <w:rPr>
          <w:rFonts w:ascii="Arial" w:hAnsi="Arial" w:cs="Arial"/>
        </w:rPr>
        <w:t>, не менее чем за три месяца до их утверждения и размещаются на официальном сайте.</w:t>
      </w:r>
    </w:p>
    <w:p w:rsidR="007055EA" w:rsidRPr="00A33C20" w:rsidRDefault="00257E43" w:rsidP="007055EA">
      <w:pPr>
        <w:pStyle w:val="formattexttopleveltext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11.7. Глава </w:t>
      </w:r>
      <w:r w:rsidR="00FE1D33">
        <w:rPr>
          <w:rFonts w:ascii="Arial" w:hAnsi="Arial"/>
        </w:rPr>
        <w:t>Высокского</w:t>
      </w:r>
      <w:r w:rsidRPr="00A33C20">
        <w:rPr>
          <w:rFonts w:ascii="Arial" w:hAnsi="Arial" w:cs="Arial"/>
        </w:rPr>
        <w:t xml:space="preserve"> сельсовета </w:t>
      </w:r>
      <w:r w:rsidR="007055EA" w:rsidRPr="00A33C20">
        <w:rPr>
          <w:rFonts w:ascii="Arial" w:hAnsi="Arial" w:cs="Arial"/>
        </w:rPr>
        <w:t>Медвенского района Курской области при получении от уполномоченного органа проекта генерального плана, а также проекта по внесению изменений в генеральный план принимает решение о проведении публичных слушаний по такому проекту в срок не позднее чем через десять дней со дня получения такого проекта путем издания соответствующего акта.</w:t>
      </w:r>
    </w:p>
    <w:p w:rsidR="007055EA" w:rsidRPr="00A33C20" w:rsidRDefault="007055EA" w:rsidP="007055E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3C20">
        <w:rPr>
          <w:rFonts w:ascii="Arial" w:hAnsi="Arial" w:cs="Arial"/>
          <w:sz w:val="24"/>
          <w:szCs w:val="24"/>
        </w:rPr>
        <w:t xml:space="preserve">11.8. </w:t>
      </w:r>
      <w:proofErr w:type="gramStart"/>
      <w:r w:rsidRPr="00A33C20">
        <w:rPr>
          <w:rFonts w:ascii="Arial" w:hAnsi="Arial" w:cs="Arial"/>
          <w:sz w:val="24"/>
          <w:szCs w:val="24"/>
        </w:rPr>
        <w:t>Участниками публичных слушаний по проектам генеральных планов, проектам внесение изменений в генеральный план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055EA" w:rsidRPr="00A33C20" w:rsidRDefault="007055EA" w:rsidP="007055EA">
      <w:pPr>
        <w:pStyle w:val="formattexttopleveltext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11.9. Организация и проведение публичных слушаний по проекту генерального плана поселения, а также по внесению в него изменений по инициативе органов местного самоуправления  финансируются за счет средств бюджета органа местного самоуправления.</w:t>
      </w:r>
    </w:p>
    <w:p w:rsidR="007055EA" w:rsidRPr="00A33C20" w:rsidRDefault="007055EA" w:rsidP="007055EA">
      <w:pPr>
        <w:pStyle w:val="3"/>
        <w:ind w:firstLine="709"/>
        <w:rPr>
          <w:rFonts w:ascii="Arial" w:hAnsi="Arial" w:cs="Arial"/>
          <w:szCs w:val="24"/>
        </w:rPr>
      </w:pP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b/>
          <w:szCs w:val="24"/>
        </w:rPr>
      </w:pPr>
      <w:r w:rsidRPr="00A33C20">
        <w:rPr>
          <w:rFonts w:ascii="Arial" w:hAnsi="Arial" w:cs="Arial"/>
          <w:b/>
          <w:szCs w:val="24"/>
        </w:rPr>
        <w:t xml:space="preserve">12. </w:t>
      </w:r>
      <w:proofErr w:type="gramStart"/>
      <w:r w:rsidRPr="00A33C20">
        <w:rPr>
          <w:rFonts w:ascii="Arial" w:hAnsi="Arial" w:cs="Arial"/>
          <w:b/>
          <w:szCs w:val="24"/>
        </w:rPr>
        <w:t>Особенности проведения</w:t>
      </w:r>
      <w:proofErr w:type="gramEnd"/>
      <w:r w:rsidRPr="00A33C20">
        <w:rPr>
          <w:rFonts w:ascii="Arial" w:hAnsi="Arial" w:cs="Arial"/>
          <w:b/>
          <w:szCs w:val="24"/>
        </w:rPr>
        <w:t xml:space="preserve"> публичных слушаний по проекту правил землепользования и застройки, а также по внесению изменений в правила землепользования и застройки</w:t>
      </w:r>
    </w:p>
    <w:p w:rsidR="007055EA" w:rsidRPr="00A33C20" w:rsidRDefault="007055EA" w:rsidP="0070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12.1. Публичные слушания по проекту правил землепользования и застройки, а также по внесению в них изменений проводятся в порядке, предусмотренным настоящим Положением, с учетом особенностей, предусмотренных настоящим разделом.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12.2. Внесение изменений в правила землепользования и застройки по инициативе физического или юридического лица осуществляется на основании: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предложения о внесении изменений в правила землепользования и застройки с подтверждением неэффективного использования земельных участков и объектов капитального строительства, причинения вреда их правообладателям, </w:t>
      </w:r>
      <w:proofErr w:type="gramStart"/>
      <w:r w:rsidRPr="00A33C20">
        <w:rPr>
          <w:rFonts w:ascii="Arial" w:hAnsi="Arial" w:cs="Arial"/>
        </w:rPr>
        <w:t>снижения стоимости</w:t>
      </w:r>
      <w:proofErr w:type="gramEnd"/>
      <w:r w:rsidRPr="00A33C20">
        <w:rPr>
          <w:rFonts w:ascii="Arial" w:hAnsi="Arial" w:cs="Arial"/>
        </w:rPr>
        <w:t xml:space="preserve"> земельных участков и объектов капитального строительства, отсутствия реализации прав и законных интересов граждан и их объединений (заключения специализированных организаций, отчеты оценщика и т.п.);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1" w:history="1">
        <w:r w:rsidRPr="00A33C20">
          <w:rPr>
            <w:rStyle w:val="a3"/>
            <w:rFonts w:ascii="Arial" w:hAnsi="Arial" w:cs="Arial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</w:rPr>
        <w:t>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документов, удостоверяющих личность и полномочия заявителя.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12.3. Подготовка заключения осуществляется согласно части 4 статьи 33 </w:t>
      </w:r>
      <w:hyperlink r:id="rId12" w:history="1">
        <w:r w:rsidRPr="00A33C20">
          <w:rPr>
            <w:rStyle w:val="a3"/>
            <w:rFonts w:ascii="Arial" w:hAnsi="Arial" w:cs="Arial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</w:rPr>
        <w:t xml:space="preserve"> и основывается на соответствии предложений генеральному плану муниципального образования, </w:t>
      </w:r>
      <w:r w:rsidRPr="00A33C20">
        <w:rPr>
          <w:rFonts w:ascii="Arial" w:hAnsi="Arial" w:cs="Arial"/>
        </w:rPr>
        <w:lastRenderedPageBreak/>
        <w:t>техническим регламентам, нормативам градостроительного проектирования. В случае</w:t>
      </w:r>
      <w:proofErr w:type="gramStart"/>
      <w:r w:rsidRPr="00A33C20">
        <w:rPr>
          <w:rFonts w:ascii="Arial" w:hAnsi="Arial" w:cs="Arial"/>
        </w:rPr>
        <w:t>,</w:t>
      </w:r>
      <w:proofErr w:type="gramEnd"/>
      <w:r w:rsidRPr="00A33C20">
        <w:rPr>
          <w:rFonts w:ascii="Arial" w:hAnsi="Arial" w:cs="Arial"/>
        </w:rPr>
        <w:t xml:space="preserve"> если предложение не соответствует генеральному плану муниципального образования, и (или) техническим регламентам, и (или) нормативам градостроительного проектирования, такое предложение подлежит отклонению.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12.4. В случае подготовки изменений в правила землепользования и застройки в </w:t>
      </w:r>
      <w:proofErr w:type="gramStart"/>
      <w:r w:rsidRPr="00A33C20">
        <w:rPr>
          <w:rFonts w:ascii="Arial" w:hAnsi="Arial" w:cs="Arial"/>
        </w:rPr>
        <w:t>части внесения изменений</w:t>
      </w:r>
      <w:proofErr w:type="gramEnd"/>
      <w:r w:rsidRPr="00A33C20">
        <w:rPr>
          <w:rFonts w:ascii="Arial" w:hAnsi="Arial" w:cs="Arial"/>
        </w:rPr>
        <w:t xml:space="preserve">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12.5. После завершения публичных слушаний по проекту правил землепользования и застройки или по внесению в них изменений уполномоченный орган с учетом результатов публичных слушаний обеспечивает внесение изменений в проект правил землепользования и застройки или по внесению изменений в них и представляет указанный проект Главе </w:t>
      </w:r>
      <w:r w:rsidR="00FE1D33">
        <w:rPr>
          <w:rFonts w:ascii="Arial" w:hAnsi="Arial"/>
        </w:rPr>
        <w:t>Высокского</w:t>
      </w:r>
      <w:r w:rsidR="00EE7A6C" w:rsidRPr="00A33C20">
        <w:rPr>
          <w:rFonts w:ascii="Arial" w:hAnsi="Arial" w:cs="Arial"/>
        </w:rPr>
        <w:t xml:space="preserve"> сельсовета </w:t>
      </w:r>
      <w:r w:rsidRPr="00A33C20">
        <w:rPr>
          <w:rFonts w:ascii="Arial" w:hAnsi="Arial" w:cs="Arial"/>
        </w:rPr>
        <w:t>Медвенского района Курской области. Обязательными приложениями к проекту правил землепользования и застройки или внесения в них изменений являются протоколы публичных слушаний и заключение о результатах публичных слушаний.</w:t>
      </w:r>
    </w:p>
    <w:p w:rsidR="007055EA" w:rsidRPr="00A33C20" w:rsidRDefault="007055EA" w:rsidP="00705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C20">
        <w:rPr>
          <w:rFonts w:ascii="Arial" w:hAnsi="Arial" w:cs="Arial"/>
          <w:sz w:val="24"/>
          <w:szCs w:val="24"/>
        </w:rPr>
        <w:t>12.6.Участниками публичных слушаний по проектам правил землепользования и застройки, проектам внесение изменений в правила землепользования и застройки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12.7. Организация и проведение публичных слушаний по проекту правил землепользования и застройки, а также по внесению в них изменений финансируются за счет средств бюджета муниципального образования.</w:t>
      </w: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szCs w:val="24"/>
        </w:rPr>
      </w:pP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b/>
          <w:szCs w:val="24"/>
        </w:rPr>
      </w:pPr>
      <w:r w:rsidRPr="00A33C20">
        <w:rPr>
          <w:rFonts w:ascii="Arial" w:hAnsi="Arial" w:cs="Arial"/>
          <w:b/>
          <w:szCs w:val="24"/>
        </w:rPr>
        <w:t xml:space="preserve">13. </w:t>
      </w:r>
      <w:proofErr w:type="gramStart"/>
      <w:r w:rsidRPr="00A33C20">
        <w:rPr>
          <w:rFonts w:ascii="Arial" w:hAnsi="Arial" w:cs="Arial"/>
          <w:b/>
          <w:szCs w:val="24"/>
        </w:rPr>
        <w:t>Особенности проведения</w:t>
      </w:r>
      <w:proofErr w:type="gramEnd"/>
      <w:r w:rsidRPr="00A33C20">
        <w:rPr>
          <w:rFonts w:ascii="Arial" w:hAnsi="Arial" w:cs="Arial"/>
          <w:b/>
          <w:szCs w:val="24"/>
        </w:rPr>
        <w:t xml:space="preserve"> публичных слушаний по проектам планировки территории и проектам межевания территории</w:t>
      </w:r>
    </w:p>
    <w:p w:rsidR="007055EA" w:rsidRPr="00A33C20" w:rsidRDefault="007055EA" w:rsidP="0070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13.1. Публичные слушания по проектам планировки территории и проектам межевания территории проводятся в порядке, предусмотренным настоящим Положением, с учетом особенностей, предусмотренных настоящим разделом.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13.2. Публичные слушания по документации по планировке территории, подготовленной по инициативе физического или юридического лица, осуществляется на основании: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заявления лица об утверждении документации по планировке территории (проекта планировки и (или) проекта межевания) с указанием на территорию, в отношении которой разработана документация по планировке территории;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документации по планировке территории (в составе, определенном статьями 41 - 46 </w:t>
      </w:r>
      <w:hyperlink r:id="rId13" w:history="1">
        <w:r w:rsidRPr="00A33C20">
          <w:rPr>
            <w:rStyle w:val="a3"/>
            <w:rFonts w:ascii="Arial" w:hAnsi="Arial" w:cs="Arial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</w:rPr>
        <w:t>), в отношении которой подан запрос;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4" w:history="1">
        <w:r w:rsidRPr="00A33C20">
          <w:rPr>
            <w:rStyle w:val="a3"/>
            <w:rFonts w:ascii="Arial" w:hAnsi="Arial" w:cs="Arial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</w:rPr>
        <w:t>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результатов инженерных изысканий, необходимых для подготовки документации по планировке территории;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A33C20">
        <w:rPr>
          <w:rFonts w:ascii="Arial" w:hAnsi="Arial" w:cs="Arial"/>
        </w:rPr>
        <w:lastRenderedPageBreak/>
        <w:t>согласия правообладателей</w:t>
      </w:r>
      <w:proofErr w:type="gramEnd"/>
      <w:r w:rsidRPr="00A33C20">
        <w:rPr>
          <w:rFonts w:ascii="Arial" w:hAnsi="Arial" w:cs="Arial"/>
        </w:rPr>
        <w:t xml:space="preserve"> земельных участков, чьи интересы могут быть затронуты (в случае подготовки документации по планировке территории, разрабатываемой в целях строительства, реконструкции линейного объекта);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документов, удостоверяющих личность и полномочия заявителя.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13.3. Документация по планировке территории, не отвечающая требованиями части 10 статьи 45 </w:t>
      </w:r>
      <w:hyperlink r:id="rId15" w:history="1">
        <w:r w:rsidRPr="00A33C20">
          <w:rPr>
            <w:rStyle w:val="a3"/>
            <w:rFonts w:ascii="Arial" w:hAnsi="Arial" w:cs="Arial"/>
          </w:rPr>
          <w:t>Градостроительного кодекса Российской Федерации</w:t>
        </w:r>
      </w:hyperlink>
      <w:r w:rsidRPr="00A33C20">
        <w:rPr>
          <w:rFonts w:ascii="Arial" w:hAnsi="Arial" w:cs="Arial"/>
        </w:rPr>
        <w:t>, не подлежит рассмотрению на публичных слушаниях.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13.4. </w:t>
      </w:r>
      <w:proofErr w:type="gramStart"/>
      <w:r w:rsidRPr="00A33C20">
        <w:rPr>
          <w:rFonts w:ascii="Arial" w:hAnsi="Arial" w:cs="Arial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постоянно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</w:t>
      </w:r>
      <w:proofErr w:type="gramEnd"/>
      <w:r w:rsidRPr="00A33C20">
        <w:rPr>
          <w:rFonts w:ascii="Arial" w:hAnsi="Arial" w:cs="Arial"/>
        </w:rPr>
        <w:t xml:space="preserve"> территорий, а также правообладатели помещений, являющихся частью указанных объектов капитального строительства, лиц, законные интересы которых могут быть нарушены в связи с реализацией таких проектов.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13.5. Информирование лиц, указанных в пункте 13.4 настоящего Положения, осуществляется в порядке согласно пункту 2.7 настоящего Положения.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 xml:space="preserve">13.6. Организация и проведение публичных слушаний по проектам планировки территории и проектам межевания территории, подготовленных по инициативе Администрации </w:t>
      </w:r>
      <w:r w:rsidR="00340AE3">
        <w:rPr>
          <w:rFonts w:ascii="Arial" w:hAnsi="Arial"/>
        </w:rPr>
        <w:t>Высокского</w:t>
      </w:r>
      <w:r w:rsidR="00340AE3" w:rsidRPr="00A33C20">
        <w:rPr>
          <w:rFonts w:ascii="Arial" w:hAnsi="Arial" w:cs="Arial"/>
        </w:rPr>
        <w:t xml:space="preserve"> </w:t>
      </w:r>
      <w:r w:rsidR="00E466E2" w:rsidRPr="00A33C20">
        <w:rPr>
          <w:rFonts w:ascii="Arial" w:hAnsi="Arial" w:cs="Arial"/>
        </w:rPr>
        <w:t xml:space="preserve">сельсовета </w:t>
      </w:r>
      <w:r w:rsidRPr="00A33C20">
        <w:rPr>
          <w:rFonts w:ascii="Arial" w:hAnsi="Arial" w:cs="Arial"/>
        </w:rPr>
        <w:t>Медвенского района Курской области финансируются за счет средств бюджета Администрации</w:t>
      </w:r>
      <w:r w:rsidR="00E466E2" w:rsidRPr="00A33C20">
        <w:rPr>
          <w:rFonts w:ascii="Arial" w:hAnsi="Arial" w:cs="Arial"/>
        </w:rPr>
        <w:t xml:space="preserve"> </w:t>
      </w:r>
      <w:r w:rsidR="00340AE3">
        <w:rPr>
          <w:rFonts w:ascii="Arial" w:hAnsi="Arial"/>
        </w:rPr>
        <w:t>Высокского</w:t>
      </w:r>
      <w:r w:rsidR="00340AE3" w:rsidRPr="00A33C20">
        <w:rPr>
          <w:rFonts w:ascii="Arial" w:hAnsi="Arial" w:cs="Arial"/>
        </w:rPr>
        <w:t xml:space="preserve"> </w:t>
      </w:r>
      <w:r w:rsidR="00E466E2" w:rsidRPr="00A33C20">
        <w:rPr>
          <w:rFonts w:ascii="Arial" w:hAnsi="Arial" w:cs="Arial"/>
        </w:rPr>
        <w:t>сельсовета</w:t>
      </w:r>
      <w:r w:rsidRPr="00A33C20">
        <w:rPr>
          <w:rFonts w:ascii="Arial" w:hAnsi="Arial" w:cs="Arial"/>
        </w:rPr>
        <w:t xml:space="preserve"> Медвенского района Курской области.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13.7. Организация и проведение публичных слушаний по проектам планировки территории и проектам межевания территории по поступившим предложениям физических или юридических лиц о подготовке документации по планировке территории осуществляется за счет средств таких лиц.</w:t>
      </w: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szCs w:val="24"/>
        </w:rPr>
      </w:pP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b/>
          <w:szCs w:val="24"/>
        </w:rPr>
      </w:pPr>
      <w:r w:rsidRPr="00A33C20">
        <w:rPr>
          <w:rFonts w:ascii="Arial" w:hAnsi="Arial" w:cs="Arial"/>
          <w:b/>
          <w:szCs w:val="24"/>
        </w:rPr>
        <w:t xml:space="preserve">14. </w:t>
      </w:r>
      <w:proofErr w:type="gramStart"/>
      <w:r w:rsidRPr="00A33C20">
        <w:rPr>
          <w:rFonts w:ascii="Arial" w:hAnsi="Arial" w:cs="Arial"/>
          <w:b/>
          <w:szCs w:val="24"/>
        </w:rPr>
        <w:t>Особенности проведения</w:t>
      </w:r>
      <w:proofErr w:type="gramEnd"/>
      <w:r w:rsidRPr="00A33C20">
        <w:rPr>
          <w:rFonts w:ascii="Arial" w:hAnsi="Arial" w:cs="Arial"/>
          <w:b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55EA" w:rsidRPr="00A33C20" w:rsidRDefault="007055EA" w:rsidP="0070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14.1.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в порядке, предусмотренным настоящим Положением, с учетом особенностей, предусмотренных настоящим разделом.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14.2. 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проводятся на основании: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заявления физического или юридического лица, заинтересованного в предоставлении разрешения;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обосновывающих материалов, содержащих в т. ч. графическую информацию для организации экспозиции на публичных слушаниях;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заключение специализированной организации о соблюдении требований технических регламентов.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14.3. В случае</w:t>
      </w:r>
      <w:proofErr w:type="gramStart"/>
      <w:r w:rsidRPr="00A33C20">
        <w:rPr>
          <w:sz w:val="24"/>
          <w:szCs w:val="24"/>
        </w:rPr>
        <w:t>,</w:t>
      </w:r>
      <w:proofErr w:type="gramEnd"/>
      <w:r w:rsidRPr="00A33C20">
        <w:rPr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</w:t>
      </w:r>
      <w:r w:rsidRPr="00A33C20">
        <w:rPr>
          <w:sz w:val="24"/>
          <w:szCs w:val="24"/>
        </w:rPr>
        <w:lastRenderedPageBreak/>
        <w:t>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14.4. </w:t>
      </w:r>
      <w:proofErr w:type="gramStart"/>
      <w:r w:rsidRPr="00A33C20">
        <w:rPr>
          <w:sz w:val="24"/>
          <w:szCs w:val="24"/>
        </w:rPr>
        <w:t>Организатор публичных слушаний направляет сообщения 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</w:t>
      </w:r>
      <w:proofErr w:type="gramEnd"/>
      <w:r w:rsidRPr="00A33C20">
        <w:rPr>
          <w:sz w:val="24"/>
          <w:szCs w:val="24"/>
        </w:rPr>
        <w:t xml:space="preserve">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14.5. </w:t>
      </w:r>
      <w:proofErr w:type="gramStart"/>
      <w:r w:rsidRPr="00A33C20">
        <w:rPr>
          <w:sz w:val="24"/>
          <w:szCs w:val="24"/>
        </w:rPr>
        <w:t>Участниками публичных слушаний по проекту решения о  предоставлении разрешения на условно разрешенный вид использования земельного участка или объекта капитального строительства являются граждане,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</w:t>
      </w:r>
      <w:proofErr w:type="gramEnd"/>
      <w:r w:rsidRPr="00A33C20">
        <w:rPr>
          <w:sz w:val="24"/>
          <w:szCs w:val="24"/>
        </w:rPr>
        <w:t xml:space="preserve"> </w:t>
      </w:r>
      <w:proofErr w:type="gramStart"/>
      <w:r w:rsidRPr="00A33C20">
        <w:rPr>
          <w:sz w:val="24"/>
          <w:szCs w:val="24"/>
        </w:rPr>
        <w:t xml:space="preserve">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w:anchor="P1483" w:history="1">
        <w:r w:rsidRPr="00A33C20">
          <w:rPr>
            <w:sz w:val="24"/>
            <w:szCs w:val="24"/>
          </w:rPr>
          <w:t>частью 3 статьи 39</w:t>
        </w:r>
      </w:hyperlink>
      <w:r w:rsidRPr="00A33C20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</w:t>
      </w:r>
      <w:proofErr w:type="gramEnd"/>
      <w:r w:rsidRPr="00A33C20">
        <w:rPr>
          <w:sz w:val="24"/>
          <w:szCs w:val="24"/>
        </w:rPr>
        <w:t xml:space="preserve">, подверженных риску негативного воздействия на окружающую среду в результате </w:t>
      </w:r>
      <w:proofErr w:type="gramStart"/>
      <w:r w:rsidRPr="00A33C20">
        <w:rPr>
          <w:sz w:val="24"/>
          <w:szCs w:val="24"/>
        </w:rPr>
        <w:t>реализации данных проектов</w:t>
      </w:r>
      <w:proofErr w:type="gramEnd"/>
      <w:r w:rsidRPr="00A33C20">
        <w:rPr>
          <w:sz w:val="24"/>
          <w:szCs w:val="24"/>
        </w:rPr>
        <w:t>.</w:t>
      </w:r>
    </w:p>
    <w:p w:rsidR="007055EA" w:rsidRPr="00A33C20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14.6. Информирование лиц, указанных в пункте 14.5 настоящего Положения, осуществляется в порядке согласно пункту 2.7 настоящего Положения.</w:t>
      </w:r>
    </w:p>
    <w:p w:rsidR="007055EA" w:rsidRDefault="007055EA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33C20">
        <w:rPr>
          <w:rFonts w:ascii="Arial" w:hAnsi="Arial" w:cs="Arial"/>
        </w:rPr>
        <w:t>14.7.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3F455B" w:rsidRPr="00A33C20" w:rsidRDefault="003F455B" w:rsidP="007055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b/>
          <w:szCs w:val="24"/>
        </w:rPr>
      </w:pPr>
    </w:p>
    <w:p w:rsidR="007055EA" w:rsidRPr="00A33C20" w:rsidRDefault="007055EA" w:rsidP="007055EA">
      <w:pPr>
        <w:pStyle w:val="3"/>
        <w:ind w:firstLine="709"/>
        <w:jc w:val="center"/>
        <w:rPr>
          <w:rFonts w:ascii="Arial" w:hAnsi="Arial" w:cs="Arial"/>
          <w:b/>
          <w:szCs w:val="24"/>
        </w:rPr>
      </w:pPr>
      <w:r w:rsidRPr="00A33C20">
        <w:rPr>
          <w:rFonts w:ascii="Arial" w:hAnsi="Arial" w:cs="Arial"/>
          <w:b/>
          <w:szCs w:val="24"/>
        </w:rPr>
        <w:t xml:space="preserve">15. </w:t>
      </w:r>
      <w:proofErr w:type="gramStart"/>
      <w:r w:rsidRPr="00A33C20">
        <w:rPr>
          <w:rFonts w:ascii="Arial" w:hAnsi="Arial" w:cs="Arial"/>
          <w:b/>
          <w:szCs w:val="24"/>
        </w:rPr>
        <w:t>Особенности проведения</w:t>
      </w:r>
      <w:proofErr w:type="gramEnd"/>
      <w:r w:rsidRPr="00A33C20">
        <w:rPr>
          <w:rFonts w:ascii="Arial" w:hAnsi="Arial" w:cs="Arial"/>
          <w:b/>
          <w:szCs w:val="24"/>
        </w:rPr>
        <w:t xml:space="preserve">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7055EA" w:rsidRPr="00A33C20" w:rsidRDefault="007055EA" w:rsidP="00705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15.1. Публичные слушания по проекту решения о предоставлении разрешения на отклонение от предельных параметров разрешенного строительства, реконструкции проводятся в порядке, предусмотренным настоящим Положением, с учетом особенностей, предусмотренных настоящим разделом.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15.2. Публичные слушания по проекту решения о предоставлении </w:t>
      </w:r>
      <w:r w:rsidRPr="00A33C20">
        <w:rPr>
          <w:sz w:val="24"/>
          <w:szCs w:val="24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объекта проводятся на основании: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заявления правообладателя объекта недвижимости, заинтересованного в предоставлении разрешения;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обосновывающих материалов, содержащих в т.ч. графическую информацию для организации экспозиции на публичных слушаниях;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заключения уполномоченного органа о соответствие (не соответствие) предмета публичных слушаний требованиям </w:t>
      </w:r>
      <w:hyperlink r:id="rId16" w:history="1">
        <w:r w:rsidRPr="00A33C20">
          <w:rPr>
            <w:rStyle w:val="a3"/>
            <w:sz w:val="24"/>
            <w:szCs w:val="24"/>
          </w:rPr>
          <w:t>Градостроительного кодекса Российской Федерации</w:t>
        </w:r>
      </w:hyperlink>
      <w:r w:rsidRPr="00A33C20">
        <w:rPr>
          <w:sz w:val="24"/>
          <w:szCs w:val="24"/>
        </w:rPr>
        <w:t>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заключения специализированной организации о соблюдении при отклонении от предельных параметров разрешенного строительства, реконструкции объектов капитального </w:t>
      </w:r>
      <w:proofErr w:type="gramStart"/>
      <w:r w:rsidRPr="00A33C20">
        <w:rPr>
          <w:sz w:val="24"/>
          <w:szCs w:val="24"/>
        </w:rPr>
        <w:t>строительства требований</w:t>
      </w:r>
      <w:proofErr w:type="gramEnd"/>
      <w:r w:rsidRPr="00A33C20">
        <w:rPr>
          <w:sz w:val="24"/>
          <w:szCs w:val="24"/>
        </w:rPr>
        <w:t xml:space="preserve"> технических регламентов;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документов, удостоверяющих личность и полномочия заявителя.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 xml:space="preserve">15.3. </w:t>
      </w:r>
      <w:proofErr w:type="gramStart"/>
      <w:r w:rsidRPr="00A33C20">
        <w:rPr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A33C20">
        <w:rPr>
          <w:sz w:val="24"/>
          <w:szCs w:val="24"/>
        </w:rPr>
        <w:t xml:space="preserve"> </w:t>
      </w:r>
      <w:proofErr w:type="gramStart"/>
      <w:r w:rsidRPr="00A33C20">
        <w:rPr>
          <w:sz w:val="24"/>
          <w:szCs w:val="24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A33C20">
        <w:rPr>
          <w:sz w:val="24"/>
          <w:szCs w:val="24"/>
        </w:rPr>
        <w:t xml:space="preserve"> проекты, а в случае, предусмотренном </w:t>
      </w:r>
      <w:hyperlink w:anchor="P1483" w:history="1">
        <w:r w:rsidRPr="00A33C20">
          <w:rPr>
            <w:sz w:val="24"/>
            <w:szCs w:val="24"/>
          </w:rPr>
          <w:t>частью 3 статьи 39</w:t>
        </w:r>
      </w:hyperlink>
      <w:r w:rsidRPr="00A33C20">
        <w:rPr>
          <w:sz w:val="24"/>
          <w:szCs w:val="24"/>
        </w:rPr>
        <w:t xml:space="preserve"> настоящего Кодекса,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</w:t>
      </w:r>
      <w:proofErr w:type="gramStart"/>
      <w:r w:rsidRPr="00A33C20">
        <w:rPr>
          <w:sz w:val="24"/>
          <w:szCs w:val="24"/>
        </w:rPr>
        <w:t>реализации данных проектов</w:t>
      </w:r>
      <w:proofErr w:type="gramEnd"/>
      <w:r w:rsidRPr="00A33C20">
        <w:rPr>
          <w:sz w:val="24"/>
          <w:szCs w:val="24"/>
        </w:rPr>
        <w:t>.</w:t>
      </w:r>
    </w:p>
    <w:p w:rsidR="007055EA" w:rsidRPr="00A33C20" w:rsidRDefault="007055EA" w:rsidP="007055EA">
      <w:pPr>
        <w:pStyle w:val="ConsPlusNormal"/>
        <w:ind w:firstLine="709"/>
        <w:jc w:val="both"/>
        <w:rPr>
          <w:sz w:val="24"/>
          <w:szCs w:val="24"/>
        </w:rPr>
      </w:pPr>
      <w:r w:rsidRPr="00A33C20">
        <w:rPr>
          <w:sz w:val="24"/>
          <w:szCs w:val="24"/>
        </w:rPr>
        <w:t>15.4. Информирование лиц, указанных в пункте 15.3 настоящего Положения, осуществляется в порядке согласно пункту 2.7 настоящего Положения.</w:t>
      </w:r>
    </w:p>
    <w:p w:rsidR="00186B62" w:rsidRDefault="007055EA" w:rsidP="003F455B">
      <w:pPr>
        <w:pStyle w:val="ConsPlusNormal"/>
        <w:ind w:firstLine="709"/>
        <w:jc w:val="both"/>
        <w:rPr>
          <w:bCs/>
          <w:sz w:val="24"/>
          <w:szCs w:val="24"/>
        </w:rPr>
      </w:pPr>
      <w:r w:rsidRPr="00A33C20">
        <w:rPr>
          <w:sz w:val="24"/>
          <w:szCs w:val="24"/>
        </w:rPr>
        <w:t>15.5. Организация и проведение публичных слушаний по проекту решения о  предоставлении разрешения на отклонение от предельных параметров разрешенного строительства, реконструкции объекта капитального строительства осуществляются за счет средств лиц, заинтересованных в предоставлении таких разрешений.</w:t>
      </w:r>
    </w:p>
    <w:p w:rsidR="007055EA" w:rsidRPr="00B04A08" w:rsidRDefault="00340AE3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column"/>
      </w:r>
      <w:r w:rsidR="007055EA" w:rsidRPr="00B04A08">
        <w:rPr>
          <w:rFonts w:ascii="Arial" w:hAnsi="Arial" w:cs="Arial"/>
          <w:bCs/>
          <w:sz w:val="24"/>
          <w:szCs w:val="24"/>
        </w:rPr>
        <w:lastRenderedPageBreak/>
        <w:t>Приложение 1</w:t>
      </w:r>
    </w:p>
    <w:p w:rsidR="007055EA" w:rsidRPr="00B04A08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Arial" w:hAnsi="Arial" w:cs="Arial"/>
          <w:bCs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к </w:t>
      </w:r>
      <w:r w:rsidRPr="00B04A08">
        <w:rPr>
          <w:rFonts w:ascii="Arial" w:hAnsi="Arial" w:cs="Arial"/>
          <w:sz w:val="24"/>
          <w:szCs w:val="24"/>
        </w:rPr>
        <w:t xml:space="preserve">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F6C14">
        <w:rPr>
          <w:rFonts w:ascii="Arial" w:hAnsi="Arial"/>
          <w:sz w:val="24"/>
          <w:szCs w:val="24"/>
        </w:rPr>
        <w:t>Высокского</w:t>
      </w:r>
      <w:r w:rsidR="00DB0CC3" w:rsidRPr="00B04A08">
        <w:rPr>
          <w:rFonts w:ascii="Arial" w:hAnsi="Arial" w:cs="Arial"/>
          <w:sz w:val="24"/>
          <w:szCs w:val="24"/>
        </w:rPr>
        <w:t xml:space="preserve"> сельсовета</w:t>
      </w:r>
      <w:r w:rsidRPr="00B04A08">
        <w:rPr>
          <w:rFonts w:ascii="Arial" w:hAnsi="Arial" w:cs="Arial"/>
          <w:sz w:val="24"/>
          <w:szCs w:val="24"/>
        </w:rPr>
        <w:t xml:space="preserve"> Медвенского района Курской области</w:t>
      </w:r>
    </w:p>
    <w:p w:rsidR="007055EA" w:rsidRPr="008A1E67" w:rsidRDefault="007055EA" w:rsidP="007055EA">
      <w:pPr>
        <w:tabs>
          <w:tab w:val="left" w:pos="7365"/>
        </w:tabs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A1E67">
        <w:rPr>
          <w:color w:val="FF0000"/>
          <w:sz w:val="28"/>
          <w:szCs w:val="28"/>
        </w:rPr>
        <w:br/>
      </w:r>
      <w:r w:rsidRPr="008A1E67">
        <w:rPr>
          <w:b/>
          <w:sz w:val="24"/>
          <w:szCs w:val="24"/>
        </w:rPr>
        <w:t>ПРОТОКОЛ</w:t>
      </w:r>
    </w:p>
    <w:p w:rsidR="007055EA" w:rsidRPr="008A1E67" w:rsidRDefault="007055EA" w:rsidP="007055E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A1E67">
        <w:rPr>
          <w:b/>
          <w:sz w:val="24"/>
          <w:szCs w:val="24"/>
        </w:rPr>
        <w:t>общественных обсуждений (публичных слу</w:t>
      </w:r>
      <w:r w:rsidR="001B2417">
        <w:rPr>
          <w:b/>
          <w:sz w:val="24"/>
          <w:szCs w:val="24"/>
        </w:rPr>
        <w:t>шаний) по проекту______</w:t>
      </w:r>
    </w:p>
    <w:p w:rsidR="007055EA" w:rsidRPr="008A1E67" w:rsidRDefault="007055EA" w:rsidP="007055EA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A1E67">
        <w:rPr>
          <w:sz w:val="24"/>
          <w:szCs w:val="24"/>
        </w:rPr>
        <w:t>Дата проведения: - «   » _______ 20</w:t>
      </w:r>
      <w:r w:rsidR="00340AE3">
        <w:rPr>
          <w:sz w:val="24"/>
          <w:szCs w:val="24"/>
        </w:rPr>
        <w:t>2</w:t>
      </w:r>
      <w:r w:rsidRPr="008A1E67">
        <w:rPr>
          <w:sz w:val="24"/>
          <w:szCs w:val="24"/>
        </w:rPr>
        <w:t>__ года</w:t>
      </w:r>
    </w:p>
    <w:p w:rsidR="007055EA" w:rsidRPr="008A1E67" w:rsidRDefault="007055EA" w:rsidP="007055EA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A1E67">
        <w:rPr>
          <w:sz w:val="24"/>
          <w:szCs w:val="24"/>
        </w:rPr>
        <w:t>Время проведения: ____ часов ____ минут местного времени</w:t>
      </w:r>
    </w:p>
    <w:p w:rsidR="007055EA" w:rsidRPr="008A1E67" w:rsidRDefault="007055EA" w:rsidP="007055EA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A1E67">
        <w:rPr>
          <w:sz w:val="24"/>
          <w:szCs w:val="24"/>
        </w:rPr>
        <w:t>Место проведения: __________________.</w:t>
      </w:r>
    </w:p>
    <w:p w:rsidR="007055EA" w:rsidRPr="008A1E67" w:rsidRDefault="007055EA" w:rsidP="007055EA">
      <w:pPr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8A1E67">
        <w:rPr>
          <w:sz w:val="24"/>
          <w:szCs w:val="24"/>
        </w:rPr>
        <w:t>Присутствовало:  ______________   (Список участников общественных обсуждений (публичных слушаний), являющийся приложением к настоящему Протоколу  на  ___ лист</w:t>
      </w:r>
      <w:proofErr w:type="gramStart"/>
      <w:r w:rsidRPr="008A1E67">
        <w:rPr>
          <w:sz w:val="24"/>
          <w:szCs w:val="24"/>
        </w:rPr>
        <w:t>е(</w:t>
      </w:r>
      <w:proofErr w:type="gramEnd"/>
      <w:r w:rsidRPr="008A1E67">
        <w:rPr>
          <w:sz w:val="24"/>
          <w:szCs w:val="24"/>
        </w:rPr>
        <w:t>ах) прилагается).</w:t>
      </w:r>
    </w:p>
    <w:p w:rsidR="007055EA" w:rsidRPr="008A1E67" w:rsidRDefault="007055EA" w:rsidP="007055EA">
      <w:pPr>
        <w:spacing w:after="0" w:line="240" w:lineRule="auto"/>
        <w:ind w:firstLine="709"/>
        <w:jc w:val="both"/>
        <w:rPr>
          <w:sz w:val="24"/>
        </w:rPr>
      </w:pPr>
      <w:r w:rsidRPr="008A1E67">
        <w:rPr>
          <w:sz w:val="24"/>
        </w:rPr>
        <w:t>Основание для проведения публичных слушаний: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A1E67">
        <w:rPr>
          <w:sz w:val="24"/>
        </w:rPr>
        <w:t>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(наименование правового акта, дата, номер, заголовок)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A1E67">
        <w:rPr>
          <w:sz w:val="24"/>
        </w:rPr>
        <w:t xml:space="preserve">Организатор </w:t>
      </w:r>
      <w:r w:rsidRPr="008A1E67">
        <w:rPr>
          <w:sz w:val="24"/>
          <w:szCs w:val="24"/>
        </w:rPr>
        <w:t>общественных обсуждений (публичных слушаний)_________________ ______________________________________________________________________________</w:t>
      </w:r>
    </w:p>
    <w:p w:rsidR="007055EA" w:rsidRPr="008A1E67" w:rsidRDefault="007055EA" w:rsidP="0018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A1E67">
        <w:rPr>
          <w:sz w:val="24"/>
          <w:szCs w:val="24"/>
        </w:rPr>
        <w:t>Предмет общественных обсуждений (публичных слушаний)_____________________________________________________________________</w:t>
      </w:r>
    </w:p>
    <w:p w:rsidR="007055EA" w:rsidRPr="008A1E67" w:rsidRDefault="007055EA" w:rsidP="00186B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A1E67">
        <w:rPr>
          <w:sz w:val="24"/>
          <w:szCs w:val="24"/>
        </w:rPr>
        <w:t>Срок проведения общественных обсуждений (публичных слушаний) ____________________________________________________________________________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A1E67">
        <w:rPr>
          <w:sz w:val="24"/>
        </w:rPr>
        <w:t>Официальная публикация о проведении</w:t>
      </w:r>
      <w:r w:rsidRPr="008A1E67">
        <w:rPr>
          <w:sz w:val="24"/>
          <w:szCs w:val="24"/>
        </w:rPr>
        <w:t xml:space="preserve"> общественных обсуждений (публичных слушаний)</w:t>
      </w:r>
      <w:r w:rsidRPr="008A1E67">
        <w:rPr>
          <w:sz w:val="24"/>
        </w:rPr>
        <w:t>: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A1E67">
        <w:rPr>
          <w:sz w:val="24"/>
        </w:rPr>
        <w:t>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(название, номер, дата печатных изданий и др. формы)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Сведения о проведении экспозиции по материалам 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6"/>
          <w:szCs w:val="26"/>
        </w:rPr>
      </w:pPr>
      <w:r w:rsidRPr="008A1E67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(где и когда проведена)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Сведения о проведении открытого </w:t>
      </w:r>
      <w:proofErr w:type="gramStart"/>
      <w:r w:rsidRPr="008A1E67">
        <w:rPr>
          <w:bCs/>
          <w:sz w:val="24"/>
          <w:szCs w:val="24"/>
        </w:rPr>
        <w:t>собрания участников</w:t>
      </w:r>
      <w:proofErr w:type="gramEnd"/>
      <w:r w:rsidRPr="008A1E67">
        <w:rPr>
          <w:bCs/>
          <w:sz w:val="24"/>
          <w:szCs w:val="24"/>
        </w:rPr>
        <w:t xml:space="preserve"> публичных слушаний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 xml:space="preserve">(где и когда проведено, </w:t>
      </w:r>
      <w:proofErr w:type="gramStart"/>
      <w:r w:rsidRPr="008A1E67">
        <w:rPr>
          <w:bCs/>
        </w:rPr>
        <w:t>состав</w:t>
      </w:r>
      <w:proofErr w:type="gramEnd"/>
      <w:r w:rsidRPr="008A1E67">
        <w:rPr>
          <w:bCs/>
        </w:rPr>
        <w:t xml:space="preserve"> и количество участников, количество предложений и замечаний, итоги голосований)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8A1E67">
        <w:rPr>
          <w:sz w:val="24"/>
          <w:szCs w:val="24"/>
        </w:rPr>
        <w:t>Итоги и предложения общественных обсуждений (публичных слушаний):__________________________________________________________________________________________________________________________________________________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8A1E67">
        <w:rPr>
          <w:sz w:val="24"/>
          <w:szCs w:val="24"/>
        </w:rPr>
        <w:t>Закрытие общественных обсуждений (публичных слушаний)</w:t>
      </w:r>
    </w:p>
    <w:tbl>
      <w:tblPr>
        <w:tblW w:w="934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0A0"/>
      </w:tblPr>
      <w:tblGrid>
        <w:gridCol w:w="7263"/>
        <w:gridCol w:w="2085"/>
      </w:tblGrid>
      <w:tr w:rsidR="007055EA" w:rsidRPr="008A1E67" w:rsidTr="00F058DC">
        <w:tc>
          <w:tcPr>
            <w:tcW w:w="7263" w:type="dxa"/>
            <w:tcMar>
              <w:left w:w="-7" w:type="dxa"/>
            </w:tcMar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8A1E67">
              <w:rPr>
                <w:sz w:val="26"/>
                <w:szCs w:val="26"/>
              </w:rPr>
              <w:t xml:space="preserve">Предложения и </w:t>
            </w:r>
            <w:proofErr w:type="gramStart"/>
            <w:r w:rsidRPr="008A1E67">
              <w:rPr>
                <w:sz w:val="26"/>
                <w:szCs w:val="26"/>
              </w:rPr>
              <w:t>замечания участников</w:t>
            </w:r>
            <w:proofErr w:type="gramEnd"/>
            <w:r w:rsidRPr="008A1E67">
              <w:rPr>
                <w:sz w:val="26"/>
                <w:szCs w:val="26"/>
              </w:rPr>
              <w:t xml:space="preserve"> общественных обсуждений (публичных слушаний)</w:t>
            </w:r>
          </w:p>
        </w:tc>
        <w:tc>
          <w:tcPr>
            <w:tcW w:w="2085" w:type="dxa"/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8A1E67">
              <w:rPr>
                <w:sz w:val="26"/>
                <w:szCs w:val="26"/>
              </w:rPr>
              <w:t>Количество</w:t>
            </w:r>
          </w:p>
        </w:tc>
      </w:tr>
      <w:tr w:rsidR="007055EA" w:rsidRPr="008A1E67" w:rsidTr="00F058DC">
        <w:tc>
          <w:tcPr>
            <w:tcW w:w="7263" w:type="dxa"/>
            <w:tcMar>
              <w:left w:w="-7" w:type="dxa"/>
            </w:tcMar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055EA" w:rsidRPr="008A1E67" w:rsidTr="00F058DC">
        <w:tc>
          <w:tcPr>
            <w:tcW w:w="7263" w:type="dxa"/>
            <w:tcMar>
              <w:left w:w="-7" w:type="dxa"/>
            </w:tcMar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085" w:type="dxa"/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7055EA" w:rsidRPr="008A1E67" w:rsidTr="00F058DC">
        <w:trPr>
          <w:trHeight w:hRule="exact" w:val="23"/>
        </w:trPr>
        <w:tc>
          <w:tcPr>
            <w:tcW w:w="7263" w:type="dxa"/>
            <w:tcBorders>
              <w:top w:val="single" w:sz="4" w:space="0" w:color="00000A"/>
            </w:tcBorders>
            <w:tcMar>
              <w:left w:w="-7" w:type="dxa"/>
            </w:tcMar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single" w:sz="4" w:space="0" w:color="00000A"/>
            </w:tcBorders>
          </w:tcPr>
          <w:p w:rsidR="007055EA" w:rsidRPr="008A1E67" w:rsidRDefault="007055EA" w:rsidP="007055EA">
            <w:pPr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                              Подпись: председатель комиссии</w:t>
      </w:r>
    </w:p>
    <w:p w:rsidR="007055EA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                                               секретарь комиссии</w:t>
      </w:r>
    </w:p>
    <w:p w:rsidR="007055EA" w:rsidRPr="00B04A08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rFonts w:ascii="Arial" w:hAnsi="Arial" w:cs="Arial"/>
          <w:bCs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lastRenderedPageBreak/>
        <w:t>Приложение 2</w:t>
      </w:r>
    </w:p>
    <w:p w:rsidR="002E2A3C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к </w:t>
      </w:r>
      <w:r w:rsidRPr="00B04A08">
        <w:rPr>
          <w:rFonts w:ascii="Arial" w:hAnsi="Arial" w:cs="Arial"/>
          <w:sz w:val="24"/>
          <w:szCs w:val="24"/>
        </w:rPr>
        <w:t xml:space="preserve">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</w:p>
    <w:p w:rsidR="007055EA" w:rsidRPr="00B04A08" w:rsidRDefault="009F6C14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Высокского </w:t>
      </w:r>
      <w:r w:rsidR="0023324B" w:rsidRPr="00B04A08">
        <w:rPr>
          <w:rFonts w:ascii="Arial" w:hAnsi="Arial" w:cs="Arial"/>
          <w:sz w:val="24"/>
          <w:szCs w:val="24"/>
        </w:rPr>
        <w:t>сельсовета</w:t>
      </w:r>
      <w:r w:rsidR="007055EA" w:rsidRPr="00B04A08">
        <w:rPr>
          <w:rFonts w:ascii="Arial" w:hAnsi="Arial" w:cs="Arial"/>
          <w:sz w:val="24"/>
          <w:szCs w:val="24"/>
        </w:rPr>
        <w:t xml:space="preserve"> Медвенского района Курской области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7055EA" w:rsidRPr="008A1E67" w:rsidRDefault="007055EA" w:rsidP="007055EA">
      <w:pPr>
        <w:spacing w:after="0" w:line="240" w:lineRule="auto"/>
        <w:jc w:val="center"/>
        <w:rPr>
          <w:b/>
          <w:bCs/>
          <w:kern w:val="36"/>
          <w:sz w:val="24"/>
          <w:szCs w:val="24"/>
        </w:rPr>
      </w:pPr>
      <w:r w:rsidRPr="008A1E67">
        <w:rPr>
          <w:b/>
          <w:bCs/>
          <w:kern w:val="36"/>
          <w:sz w:val="24"/>
          <w:szCs w:val="24"/>
        </w:rPr>
        <w:t>Заключение</w:t>
      </w:r>
    </w:p>
    <w:p w:rsidR="007055EA" w:rsidRPr="008A1E67" w:rsidRDefault="007055EA" w:rsidP="007055EA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8A1E67">
        <w:rPr>
          <w:b/>
          <w:bCs/>
          <w:kern w:val="36"/>
          <w:sz w:val="24"/>
          <w:szCs w:val="24"/>
        </w:rPr>
        <w:t xml:space="preserve">о результатах </w:t>
      </w:r>
      <w:r w:rsidRPr="008A1E67">
        <w:rPr>
          <w:b/>
          <w:sz w:val="24"/>
          <w:szCs w:val="24"/>
        </w:rPr>
        <w:t>общественных обсуждений (публичных слушаний) по проекту_________________</w:t>
      </w:r>
    </w:p>
    <w:p w:rsidR="007055EA" w:rsidRPr="008A1E67" w:rsidRDefault="007055EA" w:rsidP="007055EA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0"/>
        <w:rPr>
          <w:b/>
          <w:bCs/>
          <w:kern w:val="36"/>
          <w:sz w:val="24"/>
          <w:szCs w:val="24"/>
        </w:rPr>
      </w:pPr>
    </w:p>
    <w:p w:rsidR="007055EA" w:rsidRPr="008A1E67" w:rsidRDefault="007055EA" w:rsidP="007055EA">
      <w:pPr>
        <w:spacing w:after="0" w:line="240" w:lineRule="auto"/>
        <w:ind w:firstLine="709"/>
        <w:outlineLvl w:val="0"/>
        <w:rPr>
          <w:sz w:val="24"/>
          <w:szCs w:val="24"/>
        </w:rPr>
      </w:pPr>
      <w:r w:rsidRPr="008A1E67">
        <w:rPr>
          <w:bCs/>
          <w:kern w:val="36"/>
          <w:sz w:val="24"/>
          <w:szCs w:val="24"/>
        </w:rPr>
        <w:t xml:space="preserve"> </w:t>
      </w:r>
      <w:r w:rsidRPr="008A1E67">
        <w:rPr>
          <w:sz w:val="24"/>
          <w:szCs w:val="24"/>
        </w:rPr>
        <w:t xml:space="preserve">                                                                                                           «___»_______20</w:t>
      </w:r>
      <w:r w:rsidR="002E2A3C">
        <w:rPr>
          <w:sz w:val="24"/>
          <w:szCs w:val="24"/>
        </w:rPr>
        <w:t>2</w:t>
      </w:r>
      <w:r w:rsidRPr="008A1E67">
        <w:rPr>
          <w:sz w:val="24"/>
          <w:szCs w:val="24"/>
        </w:rPr>
        <w:t xml:space="preserve">_г.                                                                                                      </w:t>
      </w:r>
    </w:p>
    <w:p w:rsidR="007055EA" w:rsidRPr="008A1E67" w:rsidRDefault="007055EA" w:rsidP="007055EA">
      <w:pPr>
        <w:spacing w:after="0" w:line="240" w:lineRule="auto"/>
        <w:ind w:firstLine="709"/>
        <w:jc w:val="both"/>
        <w:outlineLvl w:val="0"/>
        <w:rPr>
          <w:sz w:val="24"/>
        </w:rPr>
      </w:pPr>
      <w:r w:rsidRPr="008A1E67">
        <w:rPr>
          <w:sz w:val="24"/>
        </w:rPr>
        <w:t>Объект обсуждения:</w:t>
      </w:r>
    </w:p>
    <w:p w:rsidR="007055EA" w:rsidRPr="008A1E67" w:rsidRDefault="007055EA" w:rsidP="007055EA">
      <w:pPr>
        <w:spacing w:after="0" w:line="240" w:lineRule="auto"/>
        <w:jc w:val="both"/>
        <w:outlineLvl w:val="0"/>
        <w:rPr>
          <w:sz w:val="24"/>
        </w:rPr>
      </w:pPr>
      <w:r w:rsidRPr="008A1E67"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spacing w:after="0" w:line="240" w:lineRule="auto"/>
        <w:jc w:val="center"/>
        <w:outlineLvl w:val="0"/>
        <w:rPr>
          <w:bCs/>
        </w:rPr>
      </w:pPr>
      <w:r w:rsidRPr="008A1E67">
        <w:rPr>
          <w:bCs/>
        </w:rPr>
        <w:t>(общие сведения о проекте)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>Сведения о протоколе общественных обсуждений (публичных слушаний)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6"/>
          <w:szCs w:val="26"/>
        </w:rPr>
      </w:pPr>
      <w:r w:rsidRPr="008A1E67">
        <w:rPr>
          <w:bCs/>
          <w:sz w:val="26"/>
          <w:szCs w:val="26"/>
        </w:rPr>
        <w:t>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(реквизиты)</w:t>
      </w:r>
    </w:p>
    <w:p w:rsidR="007055EA" w:rsidRPr="008A1E67" w:rsidRDefault="007055EA" w:rsidP="007055EA">
      <w:pPr>
        <w:spacing w:after="0" w:line="240" w:lineRule="auto"/>
        <w:ind w:firstLine="708"/>
        <w:jc w:val="both"/>
        <w:rPr>
          <w:sz w:val="24"/>
        </w:rPr>
      </w:pPr>
      <w:r w:rsidRPr="008A1E67">
        <w:rPr>
          <w:sz w:val="24"/>
        </w:rPr>
        <w:t>Разработчик проекта: ______________________________________________________</w:t>
      </w:r>
    </w:p>
    <w:p w:rsidR="007055EA" w:rsidRPr="008A1E67" w:rsidRDefault="007055EA" w:rsidP="007055EA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8A1E67">
        <w:rPr>
          <w:sz w:val="24"/>
        </w:rPr>
        <w:t xml:space="preserve">Инициатор </w:t>
      </w:r>
      <w:r w:rsidRPr="008A1E67">
        <w:rPr>
          <w:bCs/>
          <w:sz w:val="24"/>
          <w:szCs w:val="24"/>
        </w:rPr>
        <w:t>общественных обсуждений (публичных слушаний)__________________</w:t>
      </w:r>
    </w:p>
    <w:p w:rsidR="007055EA" w:rsidRPr="008A1E67" w:rsidRDefault="007055EA" w:rsidP="007055EA">
      <w:pPr>
        <w:spacing w:after="0" w:line="240" w:lineRule="auto"/>
        <w:ind w:firstLine="709"/>
        <w:jc w:val="both"/>
        <w:rPr>
          <w:sz w:val="24"/>
        </w:rPr>
      </w:pPr>
      <w:r w:rsidRPr="008A1E67">
        <w:rPr>
          <w:sz w:val="24"/>
        </w:rPr>
        <w:t>Основание для проведения публичных слушаний: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A1E6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(наименование правового акта, дата, номер, заголовок)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</w:rPr>
      </w:pPr>
      <w:r w:rsidRPr="008A1E67">
        <w:rPr>
          <w:sz w:val="24"/>
        </w:rPr>
        <w:t>Официальная публикация о проведении</w:t>
      </w:r>
      <w:r w:rsidRPr="008A1E67">
        <w:rPr>
          <w:sz w:val="24"/>
          <w:szCs w:val="24"/>
        </w:rPr>
        <w:t xml:space="preserve"> общественных обсуждений (публичных слушаний)</w:t>
      </w:r>
      <w:r w:rsidRPr="008A1E67">
        <w:rPr>
          <w:sz w:val="24"/>
        </w:rPr>
        <w:t>: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8A1E67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(название, номер, дата печатных изданий и др. формы)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8A1E67">
        <w:rPr>
          <w:sz w:val="24"/>
        </w:rPr>
        <w:t xml:space="preserve">Организатор </w:t>
      </w:r>
      <w:r w:rsidRPr="008A1E67">
        <w:rPr>
          <w:sz w:val="24"/>
          <w:szCs w:val="24"/>
        </w:rPr>
        <w:t>общественных обсуждений (публичных слушаний)</w:t>
      </w:r>
      <w:r w:rsidRPr="008A1E67">
        <w:rPr>
          <w:sz w:val="24"/>
        </w:rPr>
        <w:t>:_________________</w:t>
      </w:r>
    </w:p>
    <w:p w:rsidR="007055EA" w:rsidRPr="008A1E67" w:rsidRDefault="007055EA" w:rsidP="007055EA">
      <w:pPr>
        <w:spacing w:after="0" w:line="240" w:lineRule="auto"/>
        <w:ind w:firstLine="708"/>
        <w:jc w:val="both"/>
        <w:rPr>
          <w:sz w:val="24"/>
        </w:rPr>
      </w:pPr>
      <w:r w:rsidRPr="008A1E67">
        <w:rPr>
          <w:sz w:val="24"/>
        </w:rPr>
        <w:t xml:space="preserve">Срок проведения </w:t>
      </w:r>
      <w:r w:rsidRPr="008A1E67">
        <w:rPr>
          <w:sz w:val="24"/>
          <w:szCs w:val="24"/>
        </w:rPr>
        <w:t>общественных обсуждений (публичных слушаний)</w:t>
      </w:r>
      <w:r w:rsidRPr="008A1E67">
        <w:rPr>
          <w:sz w:val="24"/>
        </w:rPr>
        <w:t>: _____________</w:t>
      </w:r>
    </w:p>
    <w:p w:rsidR="007055EA" w:rsidRPr="008A1E67" w:rsidRDefault="007055EA" w:rsidP="007055EA">
      <w:pPr>
        <w:spacing w:after="0" w:line="240" w:lineRule="auto"/>
        <w:ind w:firstLine="708"/>
        <w:jc w:val="both"/>
        <w:rPr>
          <w:sz w:val="24"/>
        </w:rPr>
      </w:pPr>
      <w:r w:rsidRPr="008A1E67">
        <w:rPr>
          <w:sz w:val="24"/>
        </w:rPr>
        <w:t xml:space="preserve">Дата проведения </w:t>
      </w:r>
      <w:r w:rsidRPr="008A1E67">
        <w:rPr>
          <w:sz w:val="24"/>
          <w:szCs w:val="24"/>
        </w:rPr>
        <w:t>общественных обсуждений (публичных слушаний)</w:t>
      </w:r>
      <w:r w:rsidRPr="008A1E67">
        <w:rPr>
          <w:sz w:val="24"/>
        </w:rPr>
        <w:t xml:space="preserve">: _____________   </w:t>
      </w:r>
    </w:p>
    <w:p w:rsidR="007055EA" w:rsidRPr="008A1E67" w:rsidRDefault="007055EA" w:rsidP="007055EA">
      <w:pPr>
        <w:spacing w:after="0" w:line="240" w:lineRule="auto"/>
        <w:ind w:firstLine="708"/>
        <w:jc w:val="both"/>
        <w:rPr>
          <w:sz w:val="24"/>
        </w:rPr>
      </w:pPr>
      <w:r w:rsidRPr="008A1E67">
        <w:rPr>
          <w:sz w:val="24"/>
        </w:rPr>
        <w:t xml:space="preserve">Место проведения </w:t>
      </w:r>
      <w:r w:rsidRPr="008A1E67">
        <w:rPr>
          <w:sz w:val="24"/>
          <w:szCs w:val="24"/>
        </w:rPr>
        <w:t>общественных обсуждений (публичных слушаний)</w:t>
      </w:r>
      <w:r w:rsidRPr="008A1E67">
        <w:rPr>
          <w:sz w:val="24"/>
        </w:rPr>
        <w:t xml:space="preserve">: </w:t>
      </w:r>
    </w:p>
    <w:p w:rsidR="007055EA" w:rsidRPr="008A1E67" w:rsidRDefault="007055EA" w:rsidP="007055EA">
      <w:pPr>
        <w:spacing w:after="0" w:line="240" w:lineRule="auto"/>
        <w:ind w:firstLine="709"/>
        <w:outlineLvl w:val="0"/>
        <w:rPr>
          <w:sz w:val="24"/>
        </w:rPr>
      </w:pPr>
      <w:r w:rsidRPr="008A1E67">
        <w:rPr>
          <w:sz w:val="24"/>
        </w:rPr>
        <w:t>Время проведения: ________________________________________________________</w:t>
      </w:r>
    </w:p>
    <w:p w:rsidR="007055EA" w:rsidRPr="008A1E67" w:rsidRDefault="007055EA" w:rsidP="007055EA">
      <w:pPr>
        <w:pStyle w:val="12"/>
      </w:pPr>
      <w:r w:rsidRPr="008A1E67">
        <w:t>Место проведения экспозиции: 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Сведения о проведении открытого </w:t>
      </w:r>
      <w:proofErr w:type="gramStart"/>
      <w:r w:rsidRPr="008A1E67">
        <w:rPr>
          <w:bCs/>
          <w:sz w:val="24"/>
          <w:szCs w:val="24"/>
        </w:rPr>
        <w:t>собрания участников</w:t>
      </w:r>
      <w:proofErr w:type="gramEnd"/>
      <w:r w:rsidRPr="008A1E67">
        <w:rPr>
          <w:bCs/>
          <w:sz w:val="24"/>
          <w:szCs w:val="24"/>
        </w:rPr>
        <w:t xml:space="preserve"> </w:t>
      </w:r>
      <w:r w:rsidRPr="008A1E67">
        <w:rPr>
          <w:sz w:val="24"/>
          <w:szCs w:val="24"/>
        </w:rPr>
        <w:t>общественных обсуждений (публичных слушаний)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6"/>
          <w:szCs w:val="26"/>
        </w:rPr>
      </w:pPr>
      <w:r w:rsidRPr="008A1E67">
        <w:rPr>
          <w:bCs/>
          <w:sz w:val="26"/>
          <w:szCs w:val="26"/>
        </w:rPr>
        <w:t>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 w:rsidRPr="008A1E67">
        <w:rPr>
          <w:bCs/>
        </w:rPr>
        <w:lastRenderedPageBreak/>
        <w:t xml:space="preserve"> (где и когда проведено, </w:t>
      </w:r>
      <w:proofErr w:type="gramStart"/>
      <w:r w:rsidRPr="008A1E67">
        <w:rPr>
          <w:bCs/>
        </w:rPr>
        <w:t>состав</w:t>
      </w:r>
      <w:proofErr w:type="gramEnd"/>
      <w:r w:rsidRPr="008A1E67">
        <w:rPr>
          <w:bCs/>
        </w:rPr>
        <w:t xml:space="preserve"> и количество участников, количество предложений и замечаний)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Предложения и </w:t>
      </w:r>
      <w:proofErr w:type="gramStart"/>
      <w:r w:rsidRPr="008A1E67">
        <w:rPr>
          <w:bCs/>
          <w:sz w:val="24"/>
          <w:szCs w:val="24"/>
        </w:rPr>
        <w:t>замечания участников</w:t>
      </w:r>
      <w:proofErr w:type="gramEnd"/>
      <w:r w:rsidRPr="008A1E67">
        <w:rPr>
          <w:bCs/>
          <w:sz w:val="24"/>
          <w:szCs w:val="24"/>
        </w:rPr>
        <w:t xml:space="preserve"> </w:t>
      </w:r>
      <w:r w:rsidRPr="008A1E67">
        <w:rPr>
          <w:sz w:val="24"/>
          <w:szCs w:val="24"/>
        </w:rPr>
        <w:t>общественных обсуждений (публичных слушаний)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6"/>
          <w:szCs w:val="26"/>
        </w:rPr>
      </w:pPr>
      <w:r w:rsidRPr="008A1E67">
        <w:rPr>
          <w:bCs/>
          <w:sz w:val="26"/>
          <w:szCs w:val="26"/>
        </w:rPr>
        <w:t>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Cs/>
          <w:sz w:val="26"/>
          <w:szCs w:val="26"/>
        </w:rPr>
      </w:pPr>
      <w:r w:rsidRPr="008A1E67">
        <w:rPr>
          <w:bCs/>
          <w:sz w:val="26"/>
          <w:szCs w:val="26"/>
        </w:rPr>
        <w:t>________________________________________________________________________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bCs/>
        </w:rPr>
      </w:pPr>
      <w:r w:rsidRPr="008A1E67">
        <w:rPr>
          <w:bCs/>
        </w:rPr>
        <w:t>(количество, выводы)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Выводы, рекомендации итоги голосования по проведению </w:t>
      </w:r>
      <w:r w:rsidRPr="008A1E67">
        <w:rPr>
          <w:sz w:val="24"/>
          <w:szCs w:val="24"/>
        </w:rPr>
        <w:t xml:space="preserve">общественных обсуждений (публичных слушаний) </w:t>
      </w:r>
      <w:r w:rsidRPr="008A1E67">
        <w:rPr>
          <w:bCs/>
          <w:sz w:val="24"/>
          <w:szCs w:val="24"/>
        </w:rPr>
        <w:t>по проекту: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8A1E67">
        <w:rPr>
          <w:bCs/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outlineLvl w:val="1"/>
        <w:rPr>
          <w:sz w:val="24"/>
        </w:rPr>
      </w:pP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                              Подпись: председатель комиссии</w:t>
      </w: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                                               секретарь комиссии</w:t>
      </w: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Pr="00100684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9F6C14" w:rsidRPr="00100684" w:rsidRDefault="009F6C14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9F6C14" w:rsidRPr="00100684" w:rsidRDefault="009F6C14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9F6C14" w:rsidRPr="00100684" w:rsidRDefault="009F6C14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23324B" w:rsidRPr="002E2A3C" w:rsidRDefault="0023324B" w:rsidP="002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Cs/>
          <w:sz w:val="24"/>
          <w:szCs w:val="24"/>
        </w:rPr>
      </w:pPr>
    </w:p>
    <w:p w:rsidR="0023324B" w:rsidRDefault="0023324B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bCs/>
          <w:sz w:val="24"/>
          <w:szCs w:val="24"/>
        </w:rPr>
      </w:pPr>
    </w:p>
    <w:p w:rsidR="007055EA" w:rsidRPr="00B04A08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111"/>
        <w:jc w:val="center"/>
        <w:rPr>
          <w:rFonts w:ascii="Arial" w:hAnsi="Arial" w:cs="Arial"/>
          <w:bCs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Приложение 3</w:t>
      </w:r>
    </w:p>
    <w:p w:rsidR="002E2A3C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к </w:t>
      </w:r>
      <w:r w:rsidRPr="00B04A08">
        <w:rPr>
          <w:rFonts w:ascii="Arial" w:hAnsi="Arial" w:cs="Arial"/>
          <w:sz w:val="24"/>
          <w:szCs w:val="24"/>
        </w:rPr>
        <w:t xml:space="preserve">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</w:p>
    <w:p w:rsidR="007055EA" w:rsidRPr="00B04A08" w:rsidRDefault="009F6C14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111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Высокского</w:t>
      </w:r>
      <w:r w:rsidR="0023324B" w:rsidRPr="00B04A08">
        <w:rPr>
          <w:rFonts w:ascii="Arial" w:hAnsi="Arial" w:cs="Arial"/>
          <w:sz w:val="24"/>
          <w:szCs w:val="24"/>
        </w:rPr>
        <w:t xml:space="preserve"> сельсовета</w:t>
      </w:r>
      <w:r w:rsidR="007055EA" w:rsidRPr="00B04A08">
        <w:rPr>
          <w:rFonts w:ascii="Arial" w:hAnsi="Arial" w:cs="Arial"/>
          <w:sz w:val="24"/>
          <w:szCs w:val="24"/>
        </w:rPr>
        <w:t xml:space="preserve"> Медвенского района Курской области</w:t>
      </w:r>
    </w:p>
    <w:p w:rsidR="007055EA" w:rsidRPr="008A1E67" w:rsidRDefault="007055EA" w:rsidP="007055EA">
      <w:pPr>
        <w:pStyle w:val="a6"/>
        <w:spacing w:before="0" w:after="0"/>
        <w:jc w:val="center"/>
        <w:rPr>
          <w:b/>
        </w:rPr>
      </w:pPr>
      <w:r w:rsidRPr="008A1E67">
        <w:rPr>
          <w:color w:val="FF0000"/>
          <w:sz w:val="28"/>
          <w:szCs w:val="28"/>
        </w:rPr>
        <w:br/>
      </w:r>
      <w:r w:rsidRPr="008A1E67">
        <w:rPr>
          <w:b/>
        </w:rPr>
        <w:t>Извещение о начале проведения общественных обсуждений (публичных слушаний)</w:t>
      </w:r>
    </w:p>
    <w:p w:rsidR="007055EA" w:rsidRPr="008A1E67" w:rsidRDefault="007055EA" w:rsidP="007055EA">
      <w:pPr>
        <w:pStyle w:val="a6"/>
        <w:spacing w:before="0" w:after="0"/>
        <w:jc w:val="center"/>
        <w:rPr>
          <w:b/>
        </w:rPr>
      </w:pPr>
    </w:p>
    <w:p w:rsidR="007055EA" w:rsidRPr="008A1E67" w:rsidRDefault="007055EA" w:rsidP="007055EA">
      <w:pPr>
        <w:pStyle w:val="a6"/>
        <w:spacing w:before="0" w:after="0"/>
        <w:ind w:firstLine="851"/>
        <w:jc w:val="both"/>
      </w:pPr>
      <w:r w:rsidRPr="008A1E67">
        <w:t>Предмет общественных обсуждений (публичных слушаний)___________________</w:t>
      </w:r>
    </w:p>
    <w:p w:rsidR="007055EA" w:rsidRPr="008A1E67" w:rsidRDefault="007055EA" w:rsidP="007055EA">
      <w:pPr>
        <w:pStyle w:val="a6"/>
        <w:spacing w:before="0" w:after="0"/>
        <w:jc w:val="both"/>
      </w:pP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A1E67">
        <w:rPr>
          <w:b/>
          <w:sz w:val="24"/>
          <w:szCs w:val="24"/>
        </w:rPr>
        <w:t>Информация о проекте, подлежащему рассмотрению на публичных слушаниях, и перечень информационных материалов к такому проекту</w:t>
      </w: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</w:pPr>
      <w:r w:rsidRPr="008A1E6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pStyle w:val="a6"/>
        <w:spacing w:before="0" w:after="0"/>
      </w:pPr>
    </w:p>
    <w:p w:rsidR="007055EA" w:rsidRPr="008A1E67" w:rsidRDefault="007055EA" w:rsidP="007055EA">
      <w:pPr>
        <w:pStyle w:val="a6"/>
        <w:spacing w:before="0" w:after="0"/>
        <w:rPr>
          <w:rStyle w:val="af7"/>
        </w:rPr>
      </w:pPr>
      <w:r w:rsidRPr="008A1E67">
        <w:rPr>
          <w:rStyle w:val="af7"/>
        </w:rPr>
        <w:t>Информация об организаторе публичных слушаний</w:t>
      </w:r>
    </w:p>
    <w:p w:rsidR="007055EA" w:rsidRPr="008A1E67" w:rsidRDefault="007055EA" w:rsidP="007055EA">
      <w:pPr>
        <w:pStyle w:val="a6"/>
        <w:spacing w:before="0" w:after="0"/>
        <w:jc w:val="both"/>
      </w:pPr>
      <w:r w:rsidRPr="008A1E67">
        <w:t>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pStyle w:val="a6"/>
        <w:spacing w:before="0" w:after="0"/>
      </w:pP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A1E67">
        <w:rPr>
          <w:b/>
          <w:sz w:val="24"/>
          <w:szCs w:val="24"/>
        </w:rPr>
        <w:t>Информация о порядке и сроках проведения публичных слушаний по проекту, подлежащему рассмотрению на публичных слушаниях</w:t>
      </w:r>
    </w:p>
    <w:p w:rsidR="007055EA" w:rsidRPr="008A1E67" w:rsidRDefault="007055EA" w:rsidP="007055EA">
      <w:pPr>
        <w:pStyle w:val="a6"/>
        <w:spacing w:before="0" w:after="0"/>
        <w:jc w:val="both"/>
      </w:pPr>
      <w:r w:rsidRPr="008A1E67">
        <w:t>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pStyle w:val="a6"/>
        <w:spacing w:before="0" w:after="0"/>
        <w:jc w:val="both"/>
        <w:rPr>
          <w:color w:val="FF0000"/>
        </w:rPr>
      </w:pPr>
    </w:p>
    <w:p w:rsidR="007055EA" w:rsidRPr="008A1E67" w:rsidRDefault="007055EA" w:rsidP="007055EA">
      <w:pPr>
        <w:pStyle w:val="a6"/>
        <w:spacing w:before="0" w:after="0"/>
        <w:jc w:val="both"/>
        <w:rPr>
          <w:rStyle w:val="af7"/>
        </w:rPr>
      </w:pPr>
      <w:r w:rsidRPr="008A1E67">
        <w:rPr>
          <w:rStyle w:val="af7"/>
        </w:rPr>
        <w:t>Информация о месте, дате открытия экспозиций проекта, подлежащего рассмотрению на публичных слушаниях, о сроках проведения экспозиций такого проекта, о днях и часах, в которые возможно посещение указанной экспозиций</w:t>
      </w:r>
    </w:p>
    <w:p w:rsidR="007055EA" w:rsidRPr="008A1E67" w:rsidRDefault="007055EA" w:rsidP="007055EA">
      <w:pPr>
        <w:pStyle w:val="a6"/>
        <w:spacing w:before="0" w:after="0"/>
        <w:jc w:val="both"/>
        <w:rPr>
          <w:b/>
          <w:bCs/>
        </w:rPr>
      </w:pPr>
      <w:r w:rsidRPr="008A1E67">
        <w:rPr>
          <w:b/>
          <w:bCs/>
        </w:rPr>
        <w:t>__________________________________________________________________________________________________________________________________________________________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pStyle w:val="a6"/>
        <w:spacing w:before="0" w:after="0"/>
        <w:jc w:val="both"/>
        <w:rPr>
          <w:color w:val="FF0000"/>
        </w:rPr>
      </w:pPr>
    </w:p>
    <w:p w:rsidR="007055EA" w:rsidRPr="008A1E67" w:rsidRDefault="007055EA" w:rsidP="007055EA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8A1E67">
        <w:rPr>
          <w:b/>
          <w:sz w:val="24"/>
          <w:szCs w:val="24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</w:p>
    <w:p w:rsidR="007055EA" w:rsidRPr="008A1E67" w:rsidRDefault="007055EA" w:rsidP="007055EA">
      <w:pPr>
        <w:pStyle w:val="a6"/>
        <w:spacing w:before="0" w:after="0"/>
        <w:jc w:val="both"/>
      </w:pPr>
      <w:r w:rsidRPr="008A1E67">
        <w:t>______________________________________________________________________________________________________________________________</w:t>
      </w:r>
      <w:r w:rsidR="00877366">
        <w:t>____________________________</w:t>
      </w:r>
    </w:p>
    <w:p w:rsidR="007055EA" w:rsidRPr="008A1E67" w:rsidRDefault="007055EA" w:rsidP="007055EA">
      <w:pPr>
        <w:pStyle w:val="a6"/>
        <w:spacing w:before="0" w:after="0"/>
        <w:jc w:val="both"/>
        <w:rPr>
          <w:b/>
          <w:lang w:eastAsia="ru-RU"/>
        </w:rPr>
      </w:pPr>
    </w:p>
    <w:p w:rsidR="007055EA" w:rsidRPr="008A1E67" w:rsidRDefault="007055EA" w:rsidP="007055EA">
      <w:pPr>
        <w:pStyle w:val="a6"/>
        <w:spacing w:before="0" w:after="0"/>
        <w:jc w:val="both"/>
        <w:rPr>
          <w:b/>
          <w:lang w:eastAsia="ru-RU"/>
        </w:rPr>
      </w:pPr>
      <w:r w:rsidRPr="008A1E67">
        <w:rPr>
          <w:b/>
          <w:lang w:eastAsia="ru-RU"/>
        </w:rPr>
        <w:t>Информация об официальном сайте (информационных системах), на которых будут размещены проект, подлежащий рассмотрению на публичных слушаниях, и информационные материалы к нему</w:t>
      </w:r>
    </w:p>
    <w:p w:rsidR="007055EA" w:rsidRPr="008A1E67" w:rsidRDefault="007055EA" w:rsidP="007055EA">
      <w:pPr>
        <w:pStyle w:val="a6"/>
        <w:spacing w:before="0" w:after="0"/>
        <w:jc w:val="both"/>
        <w:rPr>
          <w:b/>
        </w:rPr>
      </w:pPr>
      <w:r w:rsidRPr="008A1E67">
        <w:rPr>
          <w:b/>
          <w:lang w:eastAsia="ru-RU"/>
        </w:rPr>
        <w:t>_________________________________________________________________________________________________________________________________________________________</w:t>
      </w:r>
    </w:p>
    <w:p w:rsidR="007055EA" w:rsidRPr="008A1E67" w:rsidRDefault="007055EA" w:rsidP="007055EA">
      <w:pPr>
        <w:pStyle w:val="a6"/>
        <w:spacing w:before="0" w:after="0"/>
        <w:jc w:val="both"/>
      </w:pPr>
    </w:p>
    <w:p w:rsidR="007055EA" w:rsidRPr="008A1E67" w:rsidRDefault="007055EA" w:rsidP="00705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A1E67">
        <w:rPr>
          <w:bCs/>
          <w:sz w:val="24"/>
          <w:szCs w:val="24"/>
        </w:rPr>
        <w:t xml:space="preserve">                              Подпись: председатель комиссии</w:t>
      </w: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7055EA" w:rsidRPr="008A1E67" w:rsidRDefault="009F6C14" w:rsidP="007055EA">
      <w:pPr>
        <w:spacing w:after="0" w:line="240" w:lineRule="auto"/>
        <w:ind w:firstLine="709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column"/>
      </w:r>
    </w:p>
    <w:p w:rsidR="007055EA" w:rsidRPr="00B04A08" w:rsidRDefault="00877366" w:rsidP="00B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Arial" w:hAnsi="Arial" w:cs="Arial"/>
          <w:bCs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П</w:t>
      </w:r>
      <w:r w:rsidR="007055EA" w:rsidRPr="00B04A08">
        <w:rPr>
          <w:rFonts w:ascii="Arial" w:hAnsi="Arial" w:cs="Arial"/>
          <w:bCs/>
          <w:sz w:val="24"/>
          <w:szCs w:val="24"/>
        </w:rPr>
        <w:t>риложение 4</w:t>
      </w:r>
    </w:p>
    <w:p w:rsidR="00343380" w:rsidRDefault="007055EA" w:rsidP="00B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  <w:r w:rsidRPr="00B04A08">
        <w:rPr>
          <w:rFonts w:ascii="Arial" w:hAnsi="Arial" w:cs="Arial"/>
          <w:bCs/>
          <w:sz w:val="24"/>
          <w:szCs w:val="24"/>
        </w:rPr>
        <w:t>к </w:t>
      </w:r>
      <w:r w:rsidRPr="00B04A08">
        <w:rPr>
          <w:rFonts w:ascii="Arial" w:hAnsi="Arial" w:cs="Arial"/>
          <w:sz w:val="24"/>
          <w:szCs w:val="24"/>
        </w:rPr>
        <w:t xml:space="preserve">Положению об организации и проведении общественных обсуждений или публичных слушаний по вопросам градостроительной деятельности на территории </w:t>
      </w:r>
    </w:p>
    <w:p w:rsidR="007055EA" w:rsidRPr="00B04A08" w:rsidRDefault="009F6C14" w:rsidP="00B04A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Высокского</w:t>
      </w:r>
      <w:r w:rsidR="00B04A08">
        <w:rPr>
          <w:rFonts w:ascii="Arial" w:hAnsi="Arial" w:cs="Arial"/>
          <w:sz w:val="24"/>
          <w:szCs w:val="24"/>
        </w:rPr>
        <w:t xml:space="preserve"> сельсовета </w:t>
      </w:r>
      <w:r w:rsidR="007055EA" w:rsidRPr="00B04A08">
        <w:rPr>
          <w:rFonts w:ascii="Arial" w:hAnsi="Arial" w:cs="Arial"/>
          <w:sz w:val="24"/>
          <w:szCs w:val="24"/>
        </w:rPr>
        <w:t>Медвенского района Курской области</w:t>
      </w: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color w:val="FF0000"/>
          <w:sz w:val="24"/>
          <w:szCs w:val="24"/>
        </w:rPr>
      </w:pP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8A1E67">
        <w:rPr>
          <w:b/>
          <w:bCs/>
          <w:color w:val="000000"/>
          <w:sz w:val="24"/>
          <w:szCs w:val="24"/>
        </w:rPr>
        <w:t>Требования к информационным стендам, на которых</w:t>
      </w:r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8A1E67">
        <w:rPr>
          <w:b/>
          <w:bCs/>
          <w:color w:val="000000"/>
          <w:sz w:val="24"/>
          <w:szCs w:val="24"/>
        </w:rPr>
        <w:t xml:space="preserve">размещаются оповещения о начале </w:t>
      </w:r>
      <w:proofErr w:type="gramStart"/>
      <w:r w:rsidRPr="008A1E67">
        <w:rPr>
          <w:b/>
          <w:bCs/>
          <w:color w:val="000000"/>
          <w:sz w:val="24"/>
          <w:szCs w:val="24"/>
        </w:rPr>
        <w:t>общественных</w:t>
      </w:r>
      <w:proofErr w:type="gramEnd"/>
    </w:p>
    <w:p w:rsidR="007055EA" w:rsidRPr="008A1E67" w:rsidRDefault="007055EA" w:rsidP="007055EA">
      <w:pPr>
        <w:spacing w:after="0" w:line="240" w:lineRule="auto"/>
        <w:ind w:firstLine="709"/>
        <w:jc w:val="center"/>
        <w:rPr>
          <w:b/>
          <w:bCs/>
          <w:color w:val="000000"/>
          <w:sz w:val="24"/>
          <w:szCs w:val="24"/>
        </w:rPr>
      </w:pPr>
      <w:r w:rsidRPr="008A1E67">
        <w:rPr>
          <w:b/>
          <w:bCs/>
          <w:color w:val="000000"/>
          <w:sz w:val="24"/>
          <w:szCs w:val="24"/>
        </w:rPr>
        <w:t>обсуждений или публичных слушаний</w:t>
      </w:r>
    </w:p>
    <w:p w:rsidR="007055EA" w:rsidRPr="008A1E67" w:rsidRDefault="007055EA" w:rsidP="007055EA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</w:p>
    <w:p w:rsidR="007055EA" w:rsidRPr="008A1E67" w:rsidRDefault="007055EA" w:rsidP="007055EA">
      <w:pPr>
        <w:spacing w:after="0" w:line="240" w:lineRule="auto"/>
        <w:ind w:firstLine="709"/>
        <w:jc w:val="both"/>
        <w:rPr>
          <w:color w:val="FF0000"/>
          <w:sz w:val="24"/>
          <w:szCs w:val="24"/>
        </w:rPr>
      </w:pPr>
      <w:r w:rsidRPr="008A1E67">
        <w:rPr>
          <w:color w:val="000000"/>
          <w:sz w:val="24"/>
          <w:szCs w:val="24"/>
        </w:rPr>
        <w:t>Информационные стенды, на которых размещаются оповещения о начале общественных обсуждений или публичных слушаний должны быть максимально заметны, хорошо просматриваемы и функциональны.</w:t>
      </w:r>
    </w:p>
    <w:p w:rsidR="001C4BDA" w:rsidRPr="001C4BDA" w:rsidRDefault="003F455B" w:rsidP="007055EA">
      <w:pPr>
        <w:tabs>
          <w:tab w:val="left" w:pos="327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F45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00550" cy="4695825"/>
            <wp:effectExtent l="0" t="0" r="0" b="9525"/>
            <wp:docPr id="2" name="Рисунок 2" descr="C:\Users\user\Desktop\mo_st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mo_st1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43" w:rsidRPr="001C4BDA" w:rsidRDefault="00831243">
      <w:pPr>
        <w:tabs>
          <w:tab w:val="left" w:pos="327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831243" w:rsidRPr="001C4BDA" w:rsidSect="003C1E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F4B" w:rsidRDefault="00323F4B" w:rsidP="001C4BDA">
      <w:pPr>
        <w:spacing w:after="0" w:line="240" w:lineRule="auto"/>
      </w:pPr>
      <w:r>
        <w:separator/>
      </w:r>
    </w:p>
  </w:endnote>
  <w:endnote w:type="continuationSeparator" w:id="0">
    <w:p w:rsidR="00323F4B" w:rsidRDefault="00323F4B" w:rsidP="001C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F4B" w:rsidRDefault="00323F4B" w:rsidP="001C4BDA">
      <w:pPr>
        <w:spacing w:after="0" w:line="240" w:lineRule="auto"/>
      </w:pPr>
      <w:r>
        <w:separator/>
      </w:r>
    </w:p>
  </w:footnote>
  <w:footnote w:type="continuationSeparator" w:id="0">
    <w:p w:rsidR="00323F4B" w:rsidRDefault="00323F4B" w:rsidP="001C4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0C8"/>
    <w:rsid w:val="00100684"/>
    <w:rsid w:val="00110589"/>
    <w:rsid w:val="001563C6"/>
    <w:rsid w:val="00183F3E"/>
    <w:rsid w:val="00186B62"/>
    <w:rsid w:val="001B2417"/>
    <w:rsid w:val="001C4BDA"/>
    <w:rsid w:val="001E3F8B"/>
    <w:rsid w:val="002012CC"/>
    <w:rsid w:val="002318CC"/>
    <w:rsid w:val="0023324B"/>
    <w:rsid w:val="00257E43"/>
    <w:rsid w:val="0027220B"/>
    <w:rsid w:val="002E2A3C"/>
    <w:rsid w:val="00323F4B"/>
    <w:rsid w:val="00340AE3"/>
    <w:rsid w:val="00343380"/>
    <w:rsid w:val="0036377B"/>
    <w:rsid w:val="003C1E55"/>
    <w:rsid w:val="003F455B"/>
    <w:rsid w:val="004422DB"/>
    <w:rsid w:val="0055590D"/>
    <w:rsid w:val="00573AB3"/>
    <w:rsid w:val="005B145C"/>
    <w:rsid w:val="005B30C8"/>
    <w:rsid w:val="005B60D5"/>
    <w:rsid w:val="006040CB"/>
    <w:rsid w:val="00625AF9"/>
    <w:rsid w:val="006438C7"/>
    <w:rsid w:val="00672D9A"/>
    <w:rsid w:val="006C3B8B"/>
    <w:rsid w:val="007055EA"/>
    <w:rsid w:val="00754B4D"/>
    <w:rsid w:val="00766175"/>
    <w:rsid w:val="007916A9"/>
    <w:rsid w:val="007D1E49"/>
    <w:rsid w:val="00825A3F"/>
    <w:rsid w:val="00831243"/>
    <w:rsid w:val="00833193"/>
    <w:rsid w:val="0087226F"/>
    <w:rsid w:val="00872956"/>
    <w:rsid w:val="00877366"/>
    <w:rsid w:val="00932277"/>
    <w:rsid w:val="00944B71"/>
    <w:rsid w:val="0098099B"/>
    <w:rsid w:val="009A2555"/>
    <w:rsid w:val="009F6C14"/>
    <w:rsid w:val="00A33C20"/>
    <w:rsid w:val="00A64C52"/>
    <w:rsid w:val="00A80E8F"/>
    <w:rsid w:val="00A93E76"/>
    <w:rsid w:val="00AA23F1"/>
    <w:rsid w:val="00B04A08"/>
    <w:rsid w:val="00BF0A84"/>
    <w:rsid w:val="00C53240"/>
    <w:rsid w:val="00C75A29"/>
    <w:rsid w:val="00C96D89"/>
    <w:rsid w:val="00D1314E"/>
    <w:rsid w:val="00D46F1F"/>
    <w:rsid w:val="00D742CC"/>
    <w:rsid w:val="00DB0CC3"/>
    <w:rsid w:val="00DB2BA3"/>
    <w:rsid w:val="00E466E2"/>
    <w:rsid w:val="00E473A1"/>
    <w:rsid w:val="00E85574"/>
    <w:rsid w:val="00EC22F8"/>
    <w:rsid w:val="00EE7A6C"/>
    <w:rsid w:val="00F2645E"/>
    <w:rsid w:val="00F8031E"/>
    <w:rsid w:val="00FC40E3"/>
    <w:rsid w:val="00FE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F"/>
  </w:style>
  <w:style w:type="paragraph" w:styleId="1">
    <w:name w:val="heading 1"/>
    <w:basedOn w:val="a"/>
    <w:next w:val="a"/>
    <w:link w:val="10"/>
    <w:qFormat/>
    <w:rsid w:val="007055EA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055EA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055EA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E5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B30C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5B3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5B30C8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a5">
    <w:name w:val="Без интервала Знак"/>
    <w:link w:val="a4"/>
    <w:uiPriority w:val="1"/>
    <w:rsid w:val="005B30C8"/>
    <w:rPr>
      <w:rFonts w:ascii="Calibri" w:eastAsia="Calibri" w:hAnsi="Calibri" w:cs="Calibri"/>
      <w:lang w:eastAsia="en-US"/>
    </w:rPr>
  </w:style>
  <w:style w:type="paragraph" w:styleId="a6">
    <w:name w:val="Normal (Web)"/>
    <w:basedOn w:val="a"/>
    <w:uiPriority w:val="99"/>
    <w:rsid w:val="005B30C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1C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4BDA"/>
  </w:style>
  <w:style w:type="paragraph" w:styleId="a9">
    <w:name w:val="footer"/>
    <w:basedOn w:val="a"/>
    <w:link w:val="aa"/>
    <w:uiPriority w:val="99"/>
    <w:semiHidden/>
    <w:unhideWhenUsed/>
    <w:rsid w:val="001C4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4BDA"/>
  </w:style>
  <w:style w:type="paragraph" w:customStyle="1" w:styleId="ConsPlusNormal">
    <w:name w:val="ConsPlusNormal"/>
    <w:next w:val="a"/>
    <w:rsid w:val="001C4B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ru-RU"/>
    </w:rPr>
  </w:style>
  <w:style w:type="character" w:customStyle="1" w:styleId="10">
    <w:name w:val="Заголовок 1 Знак"/>
    <w:basedOn w:val="a0"/>
    <w:link w:val="1"/>
    <w:rsid w:val="007055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055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55EA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Title"/>
    <w:basedOn w:val="a"/>
    <w:next w:val="ac"/>
    <w:link w:val="ad"/>
    <w:qFormat/>
    <w:rsid w:val="007055E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d">
    <w:name w:val="Название Знак"/>
    <w:basedOn w:val="a0"/>
    <w:link w:val="ab"/>
    <w:rsid w:val="007055E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e">
    <w:name w:val="Subtle Emphasis"/>
    <w:basedOn w:val="a0"/>
    <w:uiPriority w:val="19"/>
    <w:qFormat/>
    <w:rsid w:val="007055EA"/>
    <w:rPr>
      <w:i/>
      <w:iCs/>
      <w:color w:val="808080" w:themeColor="text1" w:themeTint="7F"/>
    </w:rPr>
  </w:style>
  <w:style w:type="paragraph" w:styleId="ac">
    <w:name w:val="Subtitle"/>
    <w:basedOn w:val="a"/>
    <w:next w:val="af"/>
    <w:link w:val="af0"/>
    <w:qFormat/>
    <w:rsid w:val="007055EA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af0">
    <w:name w:val="Подзаголовок Знак"/>
    <w:basedOn w:val="a0"/>
    <w:link w:val="ac"/>
    <w:rsid w:val="007055EA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styleId="af">
    <w:name w:val="Body Text"/>
    <w:basedOn w:val="a"/>
    <w:link w:val="af1"/>
    <w:uiPriority w:val="99"/>
    <w:semiHidden/>
    <w:unhideWhenUsed/>
    <w:rsid w:val="007055E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Основной текст Знак"/>
    <w:basedOn w:val="a0"/>
    <w:link w:val="af"/>
    <w:uiPriority w:val="99"/>
    <w:semiHidden/>
    <w:rsid w:val="007055E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7055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7055E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7055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7055E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6">
    <w:name w:val="Текст выноски Знак"/>
    <w:basedOn w:val="a0"/>
    <w:link w:val="af5"/>
    <w:uiPriority w:val="99"/>
    <w:semiHidden/>
    <w:rsid w:val="007055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-">
    <w:name w:val="Интернет-ссылка"/>
    <w:basedOn w:val="a0"/>
    <w:rsid w:val="007055EA"/>
    <w:rPr>
      <w:rFonts w:cs="Times New Roman"/>
      <w:color w:val="0563C1"/>
      <w:u w:val="single"/>
    </w:rPr>
  </w:style>
  <w:style w:type="character" w:customStyle="1" w:styleId="11">
    <w:name w:val="Основной текст1"/>
    <w:rsid w:val="007055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">
    <w:name w:val="Обычный 1"/>
    <w:basedOn w:val="a"/>
    <w:autoRedefine/>
    <w:rsid w:val="007055EA"/>
    <w:pPr>
      <w:tabs>
        <w:tab w:val="left" w:pos="0"/>
        <w:tab w:val="left" w:pos="567"/>
        <w:tab w:val="left" w:pos="851"/>
        <w:tab w:val="left" w:pos="993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7055EA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C1E55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91933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8004910" TargetMode="External"/><Relationship Id="rId14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9507</Words>
  <Characters>54191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ZAM</cp:lastModifiedBy>
  <cp:revision>90</cp:revision>
  <dcterms:created xsi:type="dcterms:W3CDTF">2021-03-02T20:02:00Z</dcterms:created>
  <dcterms:modified xsi:type="dcterms:W3CDTF">2021-03-05T08:47:00Z</dcterms:modified>
</cp:coreProperties>
</file>