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65" w:rsidRPr="00750ECA" w:rsidRDefault="00A43265" w:rsidP="00750EC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50ECA">
        <w:rPr>
          <w:rFonts w:ascii="Times New Roman" w:hAnsi="Times New Roman" w:cs="Times New Roman"/>
          <w:b/>
          <w:bCs/>
          <w:sz w:val="36"/>
          <w:szCs w:val="36"/>
        </w:rPr>
        <w:t>АДМИНИСТРАЦИЯ</w:t>
      </w:r>
      <w:r w:rsidR="00750EC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50ECA">
        <w:rPr>
          <w:rFonts w:ascii="Times New Roman" w:hAnsi="Times New Roman" w:cs="Times New Roman"/>
          <w:b/>
          <w:bCs/>
          <w:sz w:val="36"/>
          <w:szCs w:val="36"/>
        </w:rPr>
        <w:t>ВЫСОКСКОГО СЕЛЬСОВЕТА</w:t>
      </w:r>
    </w:p>
    <w:p w:rsidR="00A43265" w:rsidRPr="00750ECA" w:rsidRDefault="00A43265" w:rsidP="00750ECA">
      <w:pPr>
        <w:widowControl w:val="0"/>
        <w:autoSpaceDE w:val="0"/>
        <w:autoSpaceDN w:val="0"/>
        <w:adjustRightInd w:val="0"/>
        <w:spacing w:after="0"/>
        <w:ind w:left="-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50ECA">
        <w:rPr>
          <w:rFonts w:ascii="Times New Roman" w:hAnsi="Times New Roman" w:cs="Times New Roman"/>
          <w:b/>
          <w:bCs/>
          <w:sz w:val="36"/>
          <w:szCs w:val="36"/>
        </w:rPr>
        <w:t>МЕДВЕНСКОГО РАЙОНА</w:t>
      </w:r>
      <w:r w:rsidR="00750EC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50ECA">
        <w:rPr>
          <w:rFonts w:ascii="Times New Roman" w:hAnsi="Times New Roman" w:cs="Times New Roman"/>
          <w:b/>
          <w:bCs/>
          <w:sz w:val="36"/>
          <w:szCs w:val="36"/>
        </w:rPr>
        <w:t>КУРСКОЙ ОБЛАСТИ</w:t>
      </w:r>
    </w:p>
    <w:p w:rsidR="00A43265" w:rsidRPr="00750ECA" w:rsidRDefault="00A43265" w:rsidP="00E904C5">
      <w:pPr>
        <w:widowControl w:val="0"/>
        <w:autoSpaceDE w:val="0"/>
        <w:autoSpaceDN w:val="0"/>
        <w:adjustRightInd w:val="0"/>
        <w:spacing w:after="0"/>
        <w:ind w:left="-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3265" w:rsidRDefault="00A43265" w:rsidP="00975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0ECA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750ECA" w:rsidRPr="00750ECA" w:rsidRDefault="00750ECA" w:rsidP="00975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A43265" w:rsidRPr="00750ECA" w:rsidRDefault="00A43265" w:rsidP="00750E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0ECA">
        <w:rPr>
          <w:rFonts w:ascii="Times New Roman" w:hAnsi="Times New Roman" w:cs="Times New Roman"/>
          <w:bCs/>
          <w:sz w:val="24"/>
          <w:szCs w:val="24"/>
        </w:rPr>
        <w:t>от 0</w:t>
      </w:r>
      <w:r w:rsidR="00A77CB8" w:rsidRPr="00750ECA">
        <w:rPr>
          <w:rFonts w:ascii="Times New Roman" w:hAnsi="Times New Roman" w:cs="Times New Roman"/>
          <w:bCs/>
          <w:sz w:val="24"/>
          <w:szCs w:val="24"/>
        </w:rPr>
        <w:t>5</w:t>
      </w:r>
      <w:r w:rsidRPr="00750ECA">
        <w:rPr>
          <w:rFonts w:ascii="Times New Roman" w:hAnsi="Times New Roman" w:cs="Times New Roman"/>
          <w:bCs/>
          <w:sz w:val="24"/>
          <w:szCs w:val="24"/>
        </w:rPr>
        <w:t xml:space="preserve">.03.2021 года </w:t>
      </w:r>
      <w:r w:rsidR="00750EC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</w:t>
      </w:r>
      <w:r w:rsidRPr="00750ECA">
        <w:rPr>
          <w:rFonts w:ascii="Times New Roman" w:hAnsi="Times New Roman" w:cs="Times New Roman"/>
          <w:bCs/>
          <w:sz w:val="24"/>
          <w:szCs w:val="24"/>
        </w:rPr>
        <w:t>№44-па</w:t>
      </w:r>
    </w:p>
    <w:p w:rsidR="00A43265" w:rsidRPr="00750ECA" w:rsidRDefault="00A43265" w:rsidP="002F40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3265" w:rsidRPr="00750ECA" w:rsidRDefault="00A43265" w:rsidP="00750ECA">
      <w:pPr>
        <w:pStyle w:val="a3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ECA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постановление Администрации Высокского сельсовета Медвенского района от 05.11.2020 года № 140-па «Об утверждении</w:t>
      </w:r>
      <w:r w:rsidRPr="00750E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муниципальной программы </w:t>
      </w:r>
      <w:r w:rsidRPr="00750ECA">
        <w:rPr>
          <w:rFonts w:ascii="Times New Roman" w:hAnsi="Times New Roman" w:cs="Times New Roman"/>
          <w:b/>
          <w:bCs/>
          <w:sz w:val="24"/>
          <w:szCs w:val="24"/>
        </w:rPr>
        <w:t xml:space="preserve">«Обеспечение доступным и комфортным жильем и коммунальными услугами граждан в муниципальном образовании «Высокский сельсовет» Медвенского района Курской области </w:t>
      </w:r>
      <w:r w:rsidR="00750E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0ECA">
        <w:rPr>
          <w:rFonts w:ascii="Times New Roman" w:hAnsi="Times New Roman" w:cs="Times New Roman"/>
          <w:b/>
          <w:bCs/>
          <w:sz w:val="24"/>
          <w:szCs w:val="24"/>
        </w:rPr>
        <w:t>на 2021-2025 годы»</w:t>
      </w:r>
    </w:p>
    <w:p w:rsidR="00A43265" w:rsidRPr="00750ECA" w:rsidRDefault="00A43265" w:rsidP="002F40EC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3265" w:rsidRPr="00750ECA" w:rsidRDefault="00A43265" w:rsidP="00975EA1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28"/>
          <w:sz w:val="26"/>
          <w:szCs w:val="26"/>
        </w:rPr>
      </w:pPr>
      <w:proofErr w:type="gramStart"/>
      <w:r w:rsidRPr="00750ECA">
        <w:rPr>
          <w:rFonts w:ascii="Times New Roman" w:hAnsi="Times New Roman" w:cs="Times New Roman"/>
          <w:sz w:val="26"/>
          <w:szCs w:val="26"/>
        </w:rPr>
        <w:t xml:space="preserve">В соответствии со статьей 179 Бюджетного Кодекса Российской Федерации, со Стратегией развития информационного общества в Российской Федерации на 2017-2030 годы, утвержденной Указом Президента Российской Федерации от 9 мая 2017 года № 203, Федеральным законом от 06.10.2003 № 131-ФЗ «Об общих принципах организации местного самоуправления в Российской Федерации» (с изменениями и дополнениями), Уставом муниципального образования «Высокский сельсовет» Медвенского района Курской области, </w:t>
      </w:r>
      <w:r w:rsidRPr="00750ECA">
        <w:rPr>
          <w:rFonts w:ascii="Times New Roman" w:hAnsi="Times New Roman" w:cs="Times New Roman"/>
          <w:kern w:val="28"/>
          <w:sz w:val="26"/>
          <w:szCs w:val="26"/>
        </w:rPr>
        <w:t>Администрация Высокского</w:t>
      </w:r>
      <w:proofErr w:type="gramEnd"/>
      <w:r w:rsidRPr="00750ECA">
        <w:rPr>
          <w:rFonts w:ascii="Times New Roman" w:hAnsi="Times New Roman" w:cs="Times New Roman"/>
          <w:kern w:val="28"/>
          <w:sz w:val="26"/>
          <w:szCs w:val="26"/>
        </w:rPr>
        <w:t xml:space="preserve"> сельсовета Медвенского района Курской области ПОСТАНОВЛЯЕТ: </w:t>
      </w:r>
    </w:p>
    <w:p w:rsidR="00A43265" w:rsidRPr="00750ECA" w:rsidRDefault="00A43265" w:rsidP="00491E7D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1.Внести в муниципальную программу «Обеспечение доступным и комфортным жильем и коммунальными услугами граждан в муниципальном образовании «Высокский сельсовет» Медвенского района Курской области на 2021-2025 годы», утвержденную постановлением Администрации Высокского сельсовета Медвенского района от 05.11.2020 года № 140-па следующие изменения:</w:t>
      </w:r>
    </w:p>
    <w:p w:rsidR="00A43265" w:rsidRPr="00750ECA" w:rsidRDefault="00A43265" w:rsidP="00975EA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1.1.В паспорте муниципальной программы «Обеспечение доступным и комфортным жильем и коммунальными услугами граждан в муниципальном образовании «Высокский сельсовет» Медвенского района Курской области на 2021-2025 годы» слова «Общий объем финансирования муниципальной программы в 2021 - 2025 годах составит 512 088 рублей, в том числе:</w:t>
      </w:r>
    </w:p>
    <w:p w:rsidR="00A43265" w:rsidRPr="00750ECA" w:rsidRDefault="00A43265" w:rsidP="00491E7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-местный  бюджет – 512 088 руб.;</w:t>
      </w:r>
    </w:p>
    <w:p w:rsidR="00A43265" w:rsidRPr="00750ECA" w:rsidRDefault="00A43265" w:rsidP="00491E7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Общий объем финансирования по подпрограмме 2 составит 0,00 рублей, в том числе: местный бюджет – 0,00;</w:t>
      </w:r>
    </w:p>
    <w:p w:rsidR="00A43265" w:rsidRPr="00750ECA" w:rsidRDefault="00A43265" w:rsidP="00491E7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- местный бюджет, источником которого являются средства областного бюджета- 0,00;</w:t>
      </w:r>
    </w:p>
    <w:p w:rsidR="00A43265" w:rsidRPr="00750ECA" w:rsidRDefault="00A43265" w:rsidP="00491E7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- местный бюджет, источником которого являются средства федерального бюджета-0,00.</w:t>
      </w:r>
    </w:p>
    <w:p w:rsidR="00A43265" w:rsidRPr="00750ECA" w:rsidRDefault="00A43265" w:rsidP="003828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Общий объем финансирования по подпрограмме 3 за счет средств местного бюджета составит 503 588 руб. в том числе местный бюджет -503 588 руб. заменить словами</w:t>
      </w:r>
      <w:r w:rsidRPr="00750EC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50ECA">
        <w:rPr>
          <w:rFonts w:ascii="Times New Roman" w:hAnsi="Times New Roman" w:cs="Times New Roman"/>
          <w:sz w:val="26"/>
          <w:szCs w:val="26"/>
        </w:rPr>
        <w:t>«Общий объем финансирования муниципальной программы в 2021 - 2025 годах составит 512 088 рублей, в том числе:</w:t>
      </w:r>
    </w:p>
    <w:p w:rsidR="00A43265" w:rsidRPr="00750ECA" w:rsidRDefault="00A43265" w:rsidP="003828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-местный бюджет – 512 088 руб.;</w:t>
      </w:r>
    </w:p>
    <w:p w:rsidR="00A43265" w:rsidRPr="00750ECA" w:rsidRDefault="00A43265" w:rsidP="003828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Общий объем финансирования по подпрограмме 2 составит 0,00 рублей, в том числе: местный бюджет – 0,00;</w:t>
      </w:r>
    </w:p>
    <w:p w:rsidR="00A43265" w:rsidRPr="00750ECA" w:rsidRDefault="00A43265" w:rsidP="003828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- местный бюджет, источником которого являются средства областного бюджета- 0,00;</w:t>
      </w:r>
    </w:p>
    <w:p w:rsidR="00A43265" w:rsidRPr="00750ECA" w:rsidRDefault="00A43265" w:rsidP="003828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- местный бюджет, источником которого являются средства федерального бюджета-</w:t>
      </w:r>
      <w:r w:rsidRPr="00750ECA">
        <w:rPr>
          <w:rFonts w:ascii="Times New Roman" w:hAnsi="Times New Roman" w:cs="Times New Roman"/>
          <w:sz w:val="26"/>
          <w:szCs w:val="26"/>
        </w:rPr>
        <w:lastRenderedPageBreak/>
        <w:t>0,00.</w:t>
      </w:r>
    </w:p>
    <w:p w:rsidR="00A43265" w:rsidRPr="00750ECA" w:rsidRDefault="00A43265" w:rsidP="00382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Общий объем финансирования по подпрограмме 3 за счет средств местного бюджета составит 512 088 руб. в том числе местный бюджет -512 088 руб.».</w:t>
      </w:r>
    </w:p>
    <w:p w:rsidR="00A43265" w:rsidRPr="00750ECA" w:rsidRDefault="00A43265" w:rsidP="001D6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 xml:space="preserve">1.2. </w:t>
      </w:r>
      <w:proofErr w:type="gramStart"/>
      <w:r w:rsidRPr="00750ECA">
        <w:rPr>
          <w:rFonts w:ascii="Times New Roman" w:hAnsi="Times New Roman" w:cs="Times New Roman"/>
          <w:sz w:val="26"/>
          <w:szCs w:val="26"/>
        </w:rPr>
        <w:t>В Паспорте подпрограммы 3 "Обеспечение качественными услугами ЖКХ населения муниципального образования «Высокский сельсовет Медвенского района Курской области" муниципальной программы «Обеспечение доступным и комфортным жильем и коммунальными услугами граждан в муниципальном образовании «Высокский сельсовет» Медвенского района Курской области на 2021-2025 годы» слова «Общий объем финансирования по подпрограмме 3 за счет средств местного бюджета составит 503 588 рублей, в том числе по</w:t>
      </w:r>
      <w:proofErr w:type="gramEnd"/>
      <w:r w:rsidRPr="00750ECA">
        <w:rPr>
          <w:rFonts w:ascii="Times New Roman" w:hAnsi="Times New Roman" w:cs="Times New Roman"/>
          <w:sz w:val="26"/>
          <w:szCs w:val="26"/>
        </w:rPr>
        <w:t xml:space="preserve"> годам:</w:t>
      </w:r>
    </w:p>
    <w:p w:rsidR="00A43265" w:rsidRPr="00750ECA" w:rsidRDefault="00A43265" w:rsidP="001D6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2021 год –157 788 рублей,</w:t>
      </w:r>
    </w:p>
    <w:p w:rsidR="00A43265" w:rsidRPr="00750ECA" w:rsidRDefault="00A43265" w:rsidP="001D6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2022 год –145 000 рублей,</w:t>
      </w:r>
    </w:p>
    <w:p w:rsidR="00A43265" w:rsidRPr="00750ECA" w:rsidRDefault="00A43265" w:rsidP="001D6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2023 год –125 800 рублей,</w:t>
      </w:r>
    </w:p>
    <w:p w:rsidR="00A43265" w:rsidRPr="00750ECA" w:rsidRDefault="00A43265" w:rsidP="001D6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2024 год –25 000 рублей,</w:t>
      </w:r>
    </w:p>
    <w:p w:rsidR="00A43265" w:rsidRPr="00750ECA" w:rsidRDefault="00A43265" w:rsidP="00F254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2025 год –50 000 рублей» заменить словами «Общий объем финансирования по подпрограмме 3 за счет средств местного бюджета составит 512 088 рублей, в том числе по годам:</w:t>
      </w:r>
    </w:p>
    <w:p w:rsidR="00A43265" w:rsidRPr="00750ECA" w:rsidRDefault="00A43265" w:rsidP="00E46A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2021 год –166 288 рублей,</w:t>
      </w:r>
    </w:p>
    <w:p w:rsidR="00A43265" w:rsidRPr="00750ECA" w:rsidRDefault="00A43265" w:rsidP="00E46A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2022 год –145 000 рублей,</w:t>
      </w:r>
    </w:p>
    <w:p w:rsidR="00A43265" w:rsidRPr="00750ECA" w:rsidRDefault="00A43265" w:rsidP="00E46A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2023 год –125 800 рублей,</w:t>
      </w:r>
    </w:p>
    <w:p w:rsidR="00A43265" w:rsidRPr="00750ECA" w:rsidRDefault="00A43265" w:rsidP="00E46A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2024 год –25 000 рублей,</w:t>
      </w:r>
    </w:p>
    <w:p w:rsidR="00A43265" w:rsidRPr="00750ECA" w:rsidRDefault="00A43265" w:rsidP="00E46A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2025 год –50 000 рублей».</w:t>
      </w:r>
    </w:p>
    <w:p w:rsidR="00A43265" w:rsidRPr="00750ECA" w:rsidRDefault="00A43265" w:rsidP="00E46A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 xml:space="preserve"> 1.3. Раздел 8 « Обоснование объема финансовых ресурсов, необходимых</w:t>
      </w:r>
    </w:p>
    <w:p w:rsidR="00A43265" w:rsidRPr="00750ECA" w:rsidRDefault="00A43265" w:rsidP="001D6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для реализации подпрограммы 3» слова «Общий объем финансирования по подпрограмме 3 за счет средств местного бюджета составит 503 588 рублей, в том числе по годам:</w:t>
      </w:r>
    </w:p>
    <w:p w:rsidR="00A43265" w:rsidRPr="00750ECA" w:rsidRDefault="00A43265" w:rsidP="001D6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2021 год –157 788 рублей,</w:t>
      </w:r>
    </w:p>
    <w:p w:rsidR="00A43265" w:rsidRPr="00750ECA" w:rsidRDefault="00A43265" w:rsidP="001D6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2022 год –145 000 рублей,</w:t>
      </w:r>
    </w:p>
    <w:p w:rsidR="00A43265" w:rsidRPr="00750ECA" w:rsidRDefault="00A43265" w:rsidP="001D6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2023 год –125 800 рублей,</w:t>
      </w:r>
    </w:p>
    <w:p w:rsidR="00A43265" w:rsidRPr="00750ECA" w:rsidRDefault="00A43265" w:rsidP="001D6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2024 год –25 000 рублей,</w:t>
      </w:r>
    </w:p>
    <w:p w:rsidR="00A43265" w:rsidRPr="00750ECA" w:rsidRDefault="00A43265" w:rsidP="00015C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 xml:space="preserve">2025 год –50 000 рублей» </w:t>
      </w:r>
      <w:proofErr w:type="gramStart"/>
      <w:r w:rsidRPr="00750ECA">
        <w:rPr>
          <w:rFonts w:ascii="Times New Roman" w:hAnsi="Times New Roman" w:cs="Times New Roman"/>
          <w:sz w:val="26"/>
          <w:szCs w:val="26"/>
        </w:rPr>
        <w:t>заменить на слова</w:t>
      </w:r>
      <w:proofErr w:type="gramEnd"/>
      <w:r w:rsidRPr="00750ECA">
        <w:rPr>
          <w:rFonts w:ascii="Times New Roman" w:hAnsi="Times New Roman" w:cs="Times New Roman"/>
          <w:sz w:val="26"/>
          <w:szCs w:val="26"/>
        </w:rPr>
        <w:t xml:space="preserve"> «Общий объем финансирования по подпрограмме 3 за счет средств местного бюджета составит 503 588 рублей, в том числе по годам:</w:t>
      </w:r>
    </w:p>
    <w:p w:rsidR="00A43265" w:rsidRPr="00750ECA" w:rsidRDefault="00A43265" w:rsidP="00015C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2021 год –166 288 рублей,</w:t>
      </w:r>
    </w:p>
    <w:p w:rsidR="00A43265" w:rsidRPr="00750ECA" w:rsidRDefault="00A43265" w:rsidP="00015C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2022 год –145 000 рублей,</w:t>
      </w:r>
    </w:p>
    <w:p w:rsidR="00A43265" w:rsidRPr="00750ECA" w:rsidRDefault="00A43265" w:rsidP="00015C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2023 год –125 800 рублей,</w:t>
      </w:r>
    </w:p>
    <w:p w:rsidR="00A43265" w:rsidRPr="00750ECA" w:rsidRDefault="00A43265" w:rsidP="00015C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2024 год –25 000 рублей,</w:t>
      </w:r>
    </w:p>
    <w:p w:rsidR="00A43265" w:rsidRPr="00750ECA" w:rsidRDefault="00A43265" w:rsidP="00E81F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2025 год –50 000 рублей».</w:t>
      </w:r>
    </w:p>
    <w:p w:rsidR="00A43265" w:rsidRPr="00750ECA" w:rsidRDefault="00A43265" w:rsidP="00975E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1.5. Прилагаемые приложения №3,4 изложить в новой редакции.</w:t>
      </w:r>
    </w:p>
    <w:p w:rsidR="00A43265" w:rsidRPr="00750ECA" w:rsidRDefault="00A43265" w:rsidP="00975EA1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2.</w:t>
      </w:r>
      <w:r w:rsidRPr="00750ECA">
        <w:rPr>
          <w:rFonts w:ascii="Times New Roman" w:hAnsi="Times New Roman" w:cs="Times New Roman"/>
          <w:sz w:val="26"/>
          <w:szCs w:val="26"/>
          <w:lang w:eastAsia="ar-SA"/>
        </w:rPr>
        <w:t xml:space="preserve"> Настоящее постановление вступает в силу со дня подписания и подлежит размещению на официальном сайте муниципального образования «Высокский сельсовет» Медвенского района Курской области в сети «Интернет».</w:t>
      </w:r>
    </w:p>
    <w:p w:rsidR="00A43265" w:rsidRPr="00750ECA" w:rsidRDefault="00A43265" w:rsidP="00296D3C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/>
        <w:jc w:val="both"/>
        <w:rPr>
          <w:rFonts w:ascii="Times New Roman" w:hAnsi="Times New Roman" w:cs="Times New Roman"/>
          <w:sz w:val="26"/>
          <w:szCs w:val="26"/>
        </w:rPr>
      </w:pPr>
    </w:p>
    <w:p w:rsidR="00A43265" w:rsidRDefault="00A43265" w:rsidP="00296D3C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/>
        <w:jc w:val="both"/>
        <w:rPr>
          <w:rFonts w:ascii="Times New Roman" w:hAnsi="Times New Roman" w:cs="Times New Roman"/>
          <w:sz w:val="26"/>
          <w:szCs w:val="26"/>
        </w:rPr>
      </w:pPr>
    </w:p>
    <w:p w:rsidR="00750ECA" w:rsidRPr="00750ECA" w:rsidRDefault="00750ECA" w:rsidP="00296D3C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/>
        <w:jc w:val="both"/>
        <w:rPr>
          <w:rFonts w:ascii="Times New Roman" w:hAnsi="Times New Roman" w:cs="Times New Roman"/>
          <w:sz w:val="26"/>
          <w:szCs w:val="26"/>
        </w:rPr>
      </w:pPr>
    </w:p>
    <w:p w:rsidR="00A43265" w:rsidRPr="00750ECA" w:rsidRDefault="00A43265" w:rsidP="002F40E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Глава Высокского сельсовета</w:t>
      </w:r>
    </w:p>
    <w:p w:rsidR="00A43265" w:rsidRPr="00750ECA" w:rsidRDefault="00A43265" w:rsidP="002F40EC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/>
        <w:jc w:val="both"/>
        <w:rPr>
          <w:rFonts w:ascii="Times New Roman" w:hAnsi="Times New Roman" w:cs="Times New Roman"/>
          <w:sz w:val="26"/>
          <w:szCs w:val="26"/>
        </w:rPr>
      </w:pPr>
      <w:r w:rsidRPr="00750ECA">
        <w:rPr>
          <w:rFonts w:ascii="Times New Roman" w:hAnsi="Times New Roman" w:cs="Times New Roman"/>
          <w:sz w:val="26"/>
          <w:szCs w:val="26"/>
        </w:rPr>
        <w:t>Медвенского района                                                    С.Н. Афанасьев</w:t>
      </w:r>
    </w:p>
    <w:p w:rsidR="00A43265" w:rsidRPr="00750ECA" w:rsidRDefault="00A43265" w:rsidP="003D1E2C">
      <w:pPr>
        <w:widowControl w:val="0"/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  <w:sectPr w:rsidR="00A43265" w:rsidRPr="00750ECA" w:rsidSect="00750ECA">
          <w:pgSz w:w="11906" w:h="16838"/>
          <w:pgMar w:top="1134" w:right="851" w:bottom="1134" w:left="1531" w:header="720" w:footer="720" w:gutter="0"/>
          <w:cols w:space="720"/>
          <w:docGrid w:linePitch="360" w:charSpace="32768"/>
        </w:sectPr>
      </w:pPr>
    </w:p>
    <w:p w:rsidR="00A43265" w:rsidRPr="00750ECA" w:rsidRDefault="00A43265" w:rsidP="0095555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0ECA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A43265" w:rsidRPr="00750ECA" w:rsidRDefault="00A43265" w:rsidP="0095555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0ECA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A43265" w:rsidRPr="00750ECA" w:rsidRDefault="00A43265" w:rsidP="0095555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ar5145"/>
      <w:bookmarkEnd w:id="0"/>
      <w:r w:rsidRPr="00750ECA">
        <w:rPr>
          <w:rFonts w:ascii="Times New Roman" w:hAnsi="Times New Roman" w:cs="Times New Roman"/>
          <w:sz w:val="24"/>
          <w:szCs w:val="24"/>
        </w:rPr>
        <w:t xml:space="preserve">"Обеспечение доступным и комфортным жильем и </w:t>
      </w:r>
      <w:proofErr w:type="gramStart"/>
      <w:r w:rsidRPr="00750ECA">
        <w:rPr>
          <w:rFonts w:ascii="Times New Roman" w:hAnsi="Times New Roman" w:cs="Times New Roman"/>
          <w:sz w:val="24"/>
          <w:szCs w:val="24"/>
        </w:rPr>
        <w:t>коммунальными</w:t>
      </w:r>
      <w:proofErr w:type="gramEnd"/>
    </w:p>
    <w:p w:rsidR="00A43265" w:rsidRPr="00750ECA" w:rsidRDefault="00A43265" w:rsidP="0095555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0ECA">
        <w:rPr>
          <w:rFonts w:ascii="Times New Roman" w:hAnsi="Times New Roman" w:cs="Times New Roman"/>
          <w:sz w:val="24"/>
          <w:szCs w:val="24"/>
        </w:rPr>
        <w:t xml:space="preserve"> услугами граждан муниципального образования Высокского</w:t>
      </w:r>
    </w:p>
    <w:p w:rsidR="00A43265" w:rsidRPr="00750ECA" w:rsidRDefault="00A43265" w:rsidP="0095555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0ECA">
        <w:rPr>
          <w:rFonts w:ascii="Times New Roman" w:hAnsi="Times New Roman" w:cs="Times New Roman"/>
          <w:sz w:val="24"/>
          <w:szCs w:val="24"/>
        </w:rPr>
        <w:t>сельсовета Медвенского района Курской области"</w:t>
      </w:r>
    </w:p>
    <w:p w:rsidR="00A43265" w:rsidRPr="00750ECA" w:rsidRDefault="00A43265" w:rsidP="00750EC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3265" w:rsidRPr="00750ECA" w:rsidRDefault="00A43265" w:rsidP="0095555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3265" w:rsidRPr="00750ECA" w:rsidRDefault="00A43265" w:rsidP="009555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ECA">
        <w:rPr>
          <w:rFonts w:ascii="Times New Roman" w:hAnsi="Times New Roman" w:cs="Times New Roman"/>
          <w:b/>
          <w:bCs/>
          <w:sz w:val="24"/>
          <w:szCs w:val="24"/>
        </w:rPr>
        <w:t>РЕСУРСНОЕ ОБЕСПЕЧЕНИЕ</w:t>
      </w:r>
    </w:p>
    <w:p w:rsidR="00A43265" w:rsidRPr="00750ECA" w:rsidRDefault="00A43265" w:rsidP="009555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ECA">
        <w:rPr>
          <w:rFonts w:ascii="Times New Roman" w:hAnsi="Times New Roman" w:cs="Times New Roman"/>
          <w:b/>
          <w:bCs/>
          <w:sz w:val="24"/>
          <w:szCs w:val="24"/>
        </w:rPr>
        <w:t xml:space="preserve">РЕАЛИЗАЦИИ МУНИЦИПАЛЬНОЙ ПРОГРАММЫ </w:t>
      </w:r>
    </w:p>
    <w:p w:rsidR="00A43265" w:rsidRPr="00750ECA" w:rsidRDefault="00A43265" w:rsidP="009555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ECA">
        <w:rPr>
          <w:rFonts w:ascii="Times New Roman" w:hAnsi="Times New Roman" w:cs="Times New Roman"/>
          <w:b/>
          <w:bCs/>
          <w:sz w:val="24"/>
          <w:szCs w:val="24"/>
        </w:rPr>
        <w:t>ЗА СЧЕТ СРЕДСТВ МЕСТНОГО БЮДЖЕТА</w:t>
      </w:r>
    </w:p>
    <w:p w:rsidR="00A43265" w:rsidRPr="00750ECA" w:rsidRDefault="00A43265" w:rsidP="00955555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tbl>
      <w:tblPr>
        <w:tblW w:w="14764" w:type="dxa"/>
        <w:tblCellSpacing w:w="0" w:type="dxa"/>
        <w:tblInd w:w="-73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649"/>
        <w:gridCol w:w="2975"/>
        <w:gridCol w:w="1418"/>
        <w:gridCol w:w="801"/>
        <w:gridCol w:w="757"/>
        <w:gridCol w:w="950"/>
        <w:gridCol w:w="720"/>
        <w:gridCol w:w="958"/>
        <w:gridCol w:w="1134"/>
        <w:gridCol w:w="1275"/>
        <w:gridCol w:w="1134"/>
        <w:gridCol w:w="993"/>
      </w:tblGrid>
      <w:tr w:rsidR="00A43265" w:rsidRPr="00750ECA">
        <w:trPr>
          <w:trHeight w:val="157"/>
          <w:tblCellSpacing w:w="0" w:type="dxa"/>
        </w:trPr>
        <w:tc>
          <w:tcPr>
            <w:tcW w:w="1649" w:type="dxa"/>
            <w:vMerge w:val="restar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97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75EA1">
            <w:pPr>
              <w:spacing w:before="100" w:beforeAutospacing="1" w:after="119"/>
              <w:ind w:left="-158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41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75EA1">
            <w:pPr>
              <w:spacing w:before="100" w:beforeAutospacing="1" w:after="119"/>
              <w:ind w:left="-156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2508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14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A43265" w:rsidRPr="00750ECA" w:rsidRDefault="00A43265" w:rsidP="00955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Расходы (рублей), годы</w:t>
            </w:r>
          </w:p>
        </w:tc>
      </w:tr>
      <w:tr w:rsidR="00A43265" w:rsidRPr="00750ECA">
        <w:trPr>
          <w:trHeight w:val="1191"/>
          <w:tblCellSpacing w:w="0" w:type="dxa"/>
        </w:trPr>
        <w:tc>
          <w:tcPr>
            <w:tcW w:w="1649" w:type="dxa"/>
            <w:vMerge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9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9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015C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  <w:p w:rsidR="00A43265" w:rsidRPr="00750ECA" w:rsidRDefault="00A43265" w:rsidP="00015C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43265" w:rsidRPr="00750ECA" w:rsidRDefault="00A43265" w:rsidP="00015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A43265" w:rsidRPr="00750ECA" w:rsidRDefault="00A43265" w:rsidP="00015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A43265" w:rsidRPr="00750ECA">
        <w:trPr>
          <w:trHeight w:val="389"/>
          <w:tblCellSpacing w:w="0" w:type="dxa"/>
        </w:trPr>
        <w:tc>
          <w:tcPr>
            <w:tcW w:w="1649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B0384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43265" w:rsidRPr="00750ECA" w:rsidRDefault="00A43265" w:rsidP="00B0384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43265" w:rsidRPr="00750ECA">
        <w:trPr>
          <w:trHeight w:val="157"/>
          <w:tblCellSpacing w:w="0" w:type="dxa"/>
        </w:trPr>
        <w:tc>
          <w:tcPr>
            <w:tcW w:w="1649" w:type="dxa"/>
            <w:vMerge w:val="restar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ind w:left="-90" w:righ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"Обеспечение доступным и комфортным жильем и коммунальными услугами граждан муниципального образования Высокского сельсовета Медвенского района Курской области"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166288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145000</w:t>
            </w: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125800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  <w:tr w:rsidR="00A43265" w:rsidRPr="00750ECA">
        <w:trPr>
          <w:trHeight w:val="157"/>
          <w:tblCellSpacing w:w="0" w:type="dxa"/>
        </w:trPr>
        <w:tc>
          <w:tcPr>
            <w:tcW w:w="1649" w:type="dxa"/>
            <w:vMerge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Высокского сельсовета </w:t>
            </w:r>
            <w:r w:rsidRPr="00750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Медвенского района Курской области</w:t>
            </w:r>
          </w:p>
        </w:tc>
        <w:tc>
          <w:tcPr>
            <w:tcW w:w="8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7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240CB8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166288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24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145000</w:t>
            </w: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24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125800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24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43265" w:rsidRPr="00750ECA" w:rsidRDefault="00A43265" w:rsidP="0024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  <w:tr w:rsidR="00A43265" w:rsidRPr="00750ECA">
        <w:trPr>
          <w:trHeight w:val="157"/>
          <w:tblCellSpacing w:w="0" w:type="dxa"/>
        </w:trPr>
        <w:tc>
          <w:tcPr>
            <w:tcW w:w="1649" w:type="dxa"/>
            <w:vMerge w:val="restar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2</w:t>
            </w:r>
          </w:p>
        </w:tc>
        <w:tc>
          <w:tcPr>
            <w:tcW w:w="2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ind w:left="-90" w:right="-90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обеспечения комфортным жильем граждан в муниципальном образовании «Высокскийсельсовет» Медвенского района Курской области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43265" w:rsidRPr="00750ECA">
        <w:trPr>
          <w:trHeight w:val="157"/>
          <w:tblCellSpacing w:w="0" w:type="dxa"/>
        </w:trPr>
        <w:tc>
          <w:tcPr>
            <w:tcW w:w="1649" w:type="dxa"/>
            <w:vMerge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ind w:left="-90" w:right="-90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Администрация Высокского сельсовета Медвенского района Курской области</w:t>
            </w:r>
          </w:p>
        </w:tc>
        <w:tc>
          <w:tcPr>
            <w:tcW w:w="8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43265" w:rsidRPr="00750ECA">
        <w:trPr>
          <w:trHeight w:val="157"/>
          <w:tblCellSpacing w:w="0" w:type="dxa"/>
        </w:trPr>
        <w:tc>
          <w:tcPr>
            <w:tcW w:w="1649" w:type="dxa"/>
            <w:vMerge w:val="restar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297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"Государственная поддержка молодых семей Высокского сельсовета Медвенского района Курской области в улучшении жилищных условий на территории Курской области</w:t>
            </w:r>
          </w:p>
        </w:tc>
        <w:tc>
          <w:tcPr>
            <w:tcW w:w="141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Администрация Высокского сельсовета Медвенского района Курской области</w:t>
            </w:r>
          </w:p>
        </w:tc>
        <w:tc>
          <w:tcPr>
            <w:tcW w:w="80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43265" w:rsidRPr="00750ECA">
        <w:trPr>
          <w:trHeight w:val="1414"/>
          <w:tblCellSpacing w:w="0" w:type="dxa"/>
        </w:trPr>
        <w:tc>
          <w:tcPr>
            <w:tcW w:w="1649" w:type="dxa"/>
            <w:vMerge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265" w:rsidRPr="00750ECA">
        <w:trPr>
          <w:trHeight w:val="910"/>
          <w:tblCellSpacing w:w="0" w:type="dxa"/>
        </w:trPr>
        <w:tc>
          <w:tcPr>
            <w:tcW w:w="1649" w:type="dxa"/>
            <w:vMerge w:val="restar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/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265" w:rsidRPr="00750ECA" w:rsidRDefault="00A43265" w:rsidP="009C686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3</w:t>
            </w:r>
          </w:p>
        </w:tc>
        <w:tc>
          <w:tcPr>
            <w:tcW w:w="297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«Обеспечение качественными услугами </w:t>
            </w:r>
            <w:r w:rsidRPr="00750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ЖКХ населения Высокского сельсовета Медвенского района Курской области»</w:t>
            </w:r>
          </w:p>
        </w:tc>
        <w:tc>
          <w:tcPr>
            <w:tcW w:w="141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80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  <w:p w:rsidR="00A43265" w:rsidRPr="00750ECA" w:rsidRDefault="00A43265" w:rsidP="009C686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265" w:rsidRPr="00750ECA" w:rsidRDefault="00A43265" w:rsidP="009C686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0503</w:t>
            </w:r>
          </w:p>
        </w:tc>
        <w:tc>
          <w:tcPr>
            <w:tcW w:w="9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0731433</w:t>
            </w:r>
          </w:p>
        </w:tc>
        <w:tc>
          <w:tcPr>
            <w:tcW w:w="7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240CB8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166288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24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145000</w:t>
            </w: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24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125800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24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43265" w:rsidRPr="00750ECA" w:rsidRDefault="00A43265" w:rsidP="0024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  <w:tr w:rsidR="00A43265" w:rsidRPr="00750ECA">
        <w:trPr>
          <w:trHeight w:val="1214"/>
          <w:tblCellSpacing w:w="0" w:type="dxa"/>
        </w:trPr>
        <w:tc>
          <w:tcPr>
            <w:tcW w:w="1649" w:type="dxa"/>
            <w:vMerge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265" w:rsidRPr="00750ECA">
        <w:trPr>
          <w:trHeight w:val="2623"/>
          <w:tblCellSpacing w:w="0" w:type="dxa"/>
        </w:trPr>
        <w:tc>
          <w:tcPr>
            <w:tcW w:w="1649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75EA1">
            <w:pPr>
              <w:spacing w:before="100" w:beforeAutospacing="1" w:after="119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Администрация Высокского сельсовета Медвенского района Курской области</w:t>
            </w:r>
          </w:p>
        </w:tc>
        <w:tc>
          <w:tcPr>
            <w:tcW w:w="8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9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0731433</w:t>
            </w:r>
          </w:p>
        </w:tc>
        <w:tc>
          <w:tcPr>
            <w:tcW w:w="7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240CB8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166288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24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145000</w:t>
            </w: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24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125800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24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43265" w:rsidRPr="00750ECA" w:rsidRDefault="00A43265" w:rsidP="0024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  <w:tr w:rsidR="00A43265" w:rsidRPr="00750ECA">
        <w:trPr>
          <w:trHeight w:val="348"/>
          <w:tblCellSpacing w:w="0" w:type="dxa"/>
        </w:trPr>
        <w:tc>
          <w:tcPr>
            <w:tcW w:w="1649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2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75EA1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0EC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благоустройству территории муниципального образования «Высокский сельсовет» Медвенского района Курской области (уличное освещение, прочее благоустройство, озеленение, отстрел </w:t>
            </w:r>
            <w:proofErr w:type="gramEnd"/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9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0731433</w:t>
            </w:r>
          </w:p>
        </w:tc>
        <w:tc>
          <w:tcPr>
            <w:tcW w:w="7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240CB8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166288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24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145000</w:t>
            </w: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24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125800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24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43265" w:rsidRPr="00750ECA" w:rsidRDefault="00A43265" w:rsidP="0024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</w:tbl>
    <w:p w:rsidR="00A43265" w:rsidRPr="00750ECA" w:rsidRDefault="00A43265" w:rsidP="009555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0ECA" w:rsidRDefault="00750ECA" w:rsidP="009555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0ECA" w:rsidRDefault="00750ECA" w:rsidP="009555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0ECA" w:rsidRDefault="00750ECA" w:rsidP="009555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0ECA" w:rsidRDefault="00750ECA" w:rsidP="009555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3265" w:rsidRPr="00750ECA" w:rsidRDefault="00A43265" w:rsidP="009555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0ECA">
        <w:rPr>
          <w:rFonts w:ascii="Times New Roman" w:hAnsi="Times New Roman" w:cs="Times New Roman"/>
          <w:sz w:val="24"/>
          <w:szCs w:val="24"/>
        </w:rPr>
        <w:lastRenderedPageBreak/>
        <w:t>Приложение N 4</w:t>
      </w:r>
    </w:p>
    <w:p w:rsidR="00A43265" w:rsidRPr="00750ECA" w:rsidRDefault="00A43265" w:rsidP="00955555">
      <w:pPr>
        <w:pStyle w:val="a4"/>
        <w:spacing w:before="0" w:beforeAutospacing="0" w:after="0"/>
        <w:jc w:val="right"/>
        <w:rPr>
          <w:rFonts w:ascii="Times New Roman" w:hAnsi="Times New Roman" w:cs="Times New Roman"/>
        </w:rPr>
      </w:pPr>
      <w:r w:rsidRPr="00750ECA">
        <w:rPr>
          <w:rFonts w:ascii="Times New Roman" w:hAnsi="Times New Roman" w:cs="Times New Roman"/>
        </w:rPr>
        <w:t>к муниципальной программе</w:t>
      </w:r>
    </w:p>
    <w:p w:rsidR="00A43265" w:rsidRPr="00750ECA" w:rsidRDefault="00A43265" w:rsidP="00955555">
      <w:pPr>
        <w:pStyle w:val="a4"/>
        <w:spacing w:before="0" w:beforeAutospacing="0" w:after="0"/>
        <w:jc w:val="right"/>
        <w:rPr>
          <w:rFonts w:ascii="Times New Roman" w:hAnsi="Times New Roman" w:cs="Times New Roman"/>
        </w:rPr>
      </w:pPr>
      <w:r w:rsidRPr="00750ECA">
        <w:rPr>
          <w:rFonts w:ascii="Times New Roman" w:hAnsi="Times New Roman" w:cs="Times New Roman"/>
        </w:rPr>
        <w:t>"Обеспечение доступным и комфортным жильем и</w:t>
      </w:r>
    </w:p>
    <w:p w:rsidR="00A43265" w:rsidRPr="00750ECA" w:rsidRDefault="00A43265" w:rsidP="00955555">
      <w:pPr>
        <w:pStyle w:val="a4"/>
        <w:spacing w:before="0" w:beforeAutospacing="0" w:after="0"/>
        <w:jc w:val="right"/>
        <w:rPr>
          <w:rFonts w:ascii="Times New Roman" w:hAnsi="Times New Roman" w:cs="Times New Roman"/>
        </w:rPr>
      </w:pPr>
      <w:r w:rsidRPr="00750ECA">
        <w:rPr>
          <w:rFonts w:ascii="Times New Roman" w:hAnsi="Times New Roman" w:cs="Times New Roman"/>
        </w:rPr>
        <w:t>коммунальными услугами граждан Муниципального образования</w:t>
      </w:r>
    </w:p>
    <w:p w:rsidR="00A43265" w:rsidRPr="00750ECA" w:rsidRDefault="00A43265" w:rsidP="00955555">
      <w:pPr>
        <w:pStyle w:val="a4"/>
        <w:spacing w:before="0" w:beforeAutospacing="0" w:after="0"/>
        <w:jc w:val="right"/>
        <w:rPr>
          <w:rFonts w:ascii="Times New Roman" w:hAnsi="Times New Roman" w:cs="Times New Roman"/>
        </w:rPr>
      </w:pPr>
      <w:r w:rsidRPr="00750ECA">
        <w:rPr>
          <w:rFonts w:ascii="Times New Roman" w:hAnsi="Times New Roman" w:cs="Times New Roman"/>
        </w:rPr>
        <w:t>«Высокский сельсовет» Медвенского района Курской области</w:t>
      </w:r>
    </w:p>
    <w:p w:rsidR="00A43265" w:rsidRPr="00750ECA" w:rsidRDefault="00A43265" w:rsidP="00975EA1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43265" w:rsidRPr="00750ECA" w:rsidRDefault="00A43265" w:rsidP="009555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6061"/>
      <w:bookmarkEnd w:id="1"/>
      <w:r w:rsidRPr="00750ECA">
        <w:rPr>
          <w:rFonts w:ascii="Times New Roman" w:hAnsi="Times New Roman" w:cs="Times New Roman"/>
          <w:b/>
          <w:bCs/>
          <w:sz w:val="24"/>
          <w:szCs w:val="24"/>
        </w:rPr>
        <w:t>РЕСУРСНОЕ ОБЕСПЕЧЕНИЕ И ПРОГНОЗНАЯ (СПРАВОЧНАЯ) ОЦЕНКА</w:t>
      </w:r>
    </w:p>
    <w:p w:rsidR="00A43265" w:rsidRPr="00750ECA" w:rsidRDefault="00A43265" w:rsidP="009555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ECA">
        <w:rPr>
          <w:rFonts w:ascii="Times New Roman" w:hAnsi="Times New Roman" w:cs="Times New Roman"/>
          <w:b/>
          <w:bCs/>
          <w:sz w:val="24"/>
          <w:szCs w:val="24"/>
        </w:rPr>
        <w:t>РАСХОДОВ ФЕДЕРАЛЬНОГО БЮДЖЕТА, ОБЛАСТНОГО БЮДЖЕТА, МЕСТНОГО</w:t>
      </w:r>
    </w:p>
    <w:p w:rsidR="00A43265" w:rsidRPr="00750ECA" w:rsidRDefault="00A43265" w:rsidP="009555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ECA">
        <w:rPr>
          <w:rFonts w:ascii="Times New Roman" w:hAnsi="Times New Roman" w:cs="Times New Roman"/>
          <w:b/>
          <w:bCs/>
          <w:sz w:val="24"/>
          <w:szCs w:val="24"/>
        </w:rPr>
        <w:t>БЮДЖЕТОВ И ВНЕБЮДЖЕТНЫХ ИСТОЧНИКОВ НА РЕАЛИЗАЦИЮ ЦЕЛЕЙ</w:t>
      </w:r>
    </w:p>
    <w:p w:rsidR="00A43265" w:rsidRPr="00750ECA" w:rsidRDefault="00A43265" w:rsidP="009555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ECA">
        <w:rPr>
          <w:rFonts w:ascii="Times New Roman" w:hAnsi="Times New Roman" w:cs="Times New Roman"/>
          <w:b/>
          <w:bCs/>
          <w:sz w:val="24"/>
          <w:szCs w:val="24"/>
        </w:rPr>
        <w:t>МУНИЦИПАЛЬНОЙПРОГРАММЫ</w:t>
      </w:r>
    </w:p>
    <w:p w:rsidR="00A43265" w:rsidRPr="00750ECA" w:rsidRDefault="00A43265" w:rsidP="00955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490" w:type="dxa"/>
        <w:tblCellSpacing w:w="0" w:type="dxa"/>
        <w:tblInd w:w="-73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963"/>
        <w:gridCol w:w="4159"/>
        <w:gridCol w:w="1756"/>
        <w:gridCol w:w="1426"/>
        <w:gridCol w:w="992"/>
        <w:gridCol w:w="915"/>
        <w:gridCol w:w="915"/>
        <w:gridCol w:w="981"/>
        <w:gridCol w:w="1383"/>
      </w:tblGrid>
      <w:tr w:rsidR="00A43265" w:rsidRPr="00750ECA">
        <w:trPr>
          <w:trHeight w:val="144"/>
          <w:tblCellSpacing w:w="0" w:type="dxa"/>
        </w:trPr>
        <w:tc>
          <w:tcPr>
            <w:tcW w:w="1963" w:type="dxa"/>
            <w:vMerge w:val="restar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415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75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6612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рублей), годы</w:t>
            </w:r>
          </w:p>
        </w:tc>
      </w:tr>
      <w:tr w:rsidR="00A43265" w:rsidRPr="00750ECA">
        <w:trPr>
          <w:trHeight w:val="144"/>
          <w:tblCellSpacing w:w="0" w:type="dxa"/>
        </w:trPr>
        <w:tc>
          <w:tcPr>
            <w:tcW w:w="1963" w:type="dxa"/>
            <w:vMerge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43265" w:rsidRPr="00750ECA" w:rsidRDefault="00A43265" w:rsidP="009C6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3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43265" w:rsidRPr="00750ECA">
        <w:trPr>
          <w:trHeight w:val="144"/>
          <w:tblCellSpacing w:w="0" w:type="dxa"/>
        </w:trPr>
        <w:tc>
          <w:tcPr>
            <w:tcW w:w="1963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43265" w:rsidRPr="00750ECA" w:rsidRDefault="00A43265" w:rsidP="009C686D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43265" w:rsidRPr="00750ECA">
        <w:trPr>
          <w:trHeight w:val="144"/>
          <w:tblCellSpacing w:w="0" w:type="dxa"/>
        </w:trPr>
        <w:tc>
          <w:tcPr>
            <w:tcW w:w="1963" w:type="dxa"/>
            <w:vMerge w:val="restar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15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"Обеспечение доступным и комфортным жильем и коммунальными услугами граждан Муниципального образования «Высокский сельсовет» Медвенского района Курской области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240CB8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166288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24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145000</w:t>
            </w:r>
          </w:p>
        </w:tc>
        <w:tc>
          <w:tcPr>
            <w:tcW w:w="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24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125800</w:t>
            </w:r>
          </w:p>
        </w:tc>
        <w:tc>
          <w:tcPr>
            <w:tcW w:w="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24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9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24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3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512088</w:t>
            </w:r>
          </w:p>
        </w:tc>
      </w:tr>
      <w:tr w:rsidR="00A43265" w:rsidRPr="00750ECA">
        <w:trPr>
          <w:trHeight w:val="144"/>
          <w:tblCellSpacing w:w="0" w:type="dxa"/>
        </w:trPr>
        <w:tc>
          <w:tcPr>
            <w:tcW w:w="1963" w:type="dxa"/>
            <w:vMerge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43265" w:rsidRPr="00750ECA" w:rsidRDefault="00A43265" w:rsidP="00955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43265" w:rsidRPr="00750ECA" w:rsidRDefault="00A43265" w:rsidP="00955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265" w:rsidRPr="00750ECA">
        <w:trPr>
          <w:trHeight w:val="144"/>
          <w:tblCellSpacing w:w="0" w:type="dxa"/>
        </w:trPr>
        <w:tc>
          <w:tcPr>
            <w:tcW w:w="1963" w:type="dxa"/>
            <w:vMerge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43265" w:rsidRPr="00750ECA" w:rsidRDefault="00A43265" w:rsidP="00955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43265" w:rsidRPr="00750ECA" w:rsidRDefault="00A43265" w:rsidP="00955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265" w:rsidRPr="00750ECA">
        <w:trPr>
          <w:trHeight w:val="144"/>
          <w:tblCellSpacing w:w="0" w:type="dxa"/>
        </w:trPr>
        <w:tc>
          <w:tcPr>
            <w:tcW w:w="1963" w:type="dxa"/>
            <w:vMerge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43265" w:rsidRPr="00750ECA" w:rsidRDefault="00A43265" w:rsidP="00955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43265" w:rsidRPr="00750ECA" w:rsidRDefault="00A43265" w:rsidP="00955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240CB8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166288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24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145000</w:t>
            </w:r>
          </w:p>
        </w:tc>
        <w:tc>
          <w:tcPr>
            <w:tcW w:w="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24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125800</w:t>
            </w:r>
          </w:p>
        </w:tc>
        <w:tc>
          <w:tcPr>
            <w:tcW w:w="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24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9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43265" w:rsidRPr="00750ECA" w:rsidRDefault="00A43265" w:rsidP="0024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3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A43265" w:rsidRPr="00750ECA" w:rsidRDefault="00A43265" w:rsidP="00955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ECA">
              <w:rPr>
                <w:rFonts w:ascii="Times New Roman" w:hAnsi="Times New Roman" w:cs="Times New Roman"/>
                <w:sz w:val="24"/>
                <w:szCs w:val="24"/>
              </w:rPr>
              <w:t>512088</w:t>
            </w:r>
          </w:p>
        </w:tc>
      </w:tr>
    </w:tbl>
    <w:p w:rsidR="00A43265" w:rsidRPr="00750ECA" w:rsidRDefault="00A43265" w:rsidP="00975E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50ECA" w:rsidRPr="00750ECA" w:rsidRDefault="00750E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750ECA" w:rsidRPr="00750ECA" w:rsidSect="00750ECA">
      <w:pgSz w:w="16838" w:h="11906" w:orient="landscape"/>
      <w:pgMar w:top="1134" w:right="851" w:bottom="1134" w:left="1531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5BEB"/>
    <w:rsid w:val="000132A4"/>
    <w:rsid w:val="00015C8D"/>
    <w:rsid w:val="00024955"/>
    <w:rsid w:val="00046906"/>
    <w:rsid w:val="000555A5"/>
    <w:rsid w:val="000A45FE"/>
    <w:rsid w:val="000E578C"/>
    <w:rsid w:val="00134595"/>
    <w:rsid w:val="00156511"/>
    <w:rsid w:val="00173719"/>
    <w:rsid w:val="00177116"/>
    <w:rsid w:val="00194BF6"/>
    <w:rsid w:val="001A2A40"/>
    <w:rsid w:val="001C560E"/>
    <w:rsid w:val="001D11E3"/>
    <w:rsid w:val="001D613F"/>
    <w:rsid w:val="001F0045"/>
    <w:rsid w:val="00207A14"/>
    <w:rsid w:val="00240CB8"/>
    <w:rsid w:val="00273AF6"/>
    <w:rsid w:val="00296D3C"/>
    <w:rsid w:val="002A1F34"/>
    <w:rsid w:val="002C177B"/>
    <w:rsid w:val="002C3186"/>
    <w:rsid w:val="002C6BAA"/>
    <w:rsid w:val="002D59E8"/>
    <w:rsid w:val="002D798D"/>
    <w:rsid w:val="002E3287"/>
    <w:rsid w:val="002F40EC"/>
    <w:rsid w:val="002F7074"/>
    <w:rsid w:val="003070D3"/>
    <w:rsid w:val="003100E2"/>
    <w:rsid w:val="003120C7"/>
    <w:rsid w:val="00333053"/>
    <w:rsid w:val="00343AAE"/>
    <w:rsid w:val="00355629"/>
    <w:rsid w:val="003828C6"/>
    <w:rsid w:val="0039686A"/>
    <w:rsid w:val="003A51B1"/>
    <w:rsid w:val="003C2502"/>
    <w:rsid w:val="003D1E2C"/>
    <w:rsid w:val="003E7459"/>
    <w:rsid w:val="003F3977"/>
    <w:rsid w:val="0045500E"/>
    <w:rsid w:val="00457E51"/>
    <w:rsid w:val="004809A9"/>
    <w:rsid w:val="00491E7D"/>
    <w:rsid w:val="00494129"/>
    <w:rsid w:val="004B7C94"/>
    <w:rsid w:val="004D3E0D"/>
    <w:rsid w:val="00522D51"/>
    <w:rsid w:val="00531E23"/>
    <w:rsid w:val="005422C3"/>
    <w:rsid w:val="00542806"/>
    <w:rsid w:val="005C476C"/>
    <w:rsid w:val="0060299F"/>
    <w:rsid w:val="006065D4"/>
    <w:rsid w:val="0064187C"/>
    <w:rsid w:val="006A0B30"/>
    <w:rsid w:val="006F62CF"/>
    <w:rsid w:val="00726BD5"/>
    <w:rsid w:val="0073371A"/>
    <w:rsid w:val="007417C9"/>
    <w:rsid w:val="00744777"/>
    <w:rsid w:val="00750ECA"/>
    <w:rsid w:val="007827D2"/>
    <w:rsid w:val="00784135"/>
    <w:rsid w:val="00794ACD"/>
    <w:rsid w:val="007A2D9C"/>
    <w:rsid w:val="007D6AB7"/>
    <w:rsid w:val="00835425"/>
    <w:rsid w:val="00850D15"/>
    <w:rsid w:val="008E0114"/>
    <w:rsid w:val="00952B73"/>
    <w:rsid w:val="00955555"/>
    <w:rsid w:val="00955E15"/>
    <w:rsid w:val="00975EA1"/>
    <w:rsid w:val="00987314"/>
    <w:rsid w:val="009C2C38"/>
    <w:rsid w:val="009C686D"/>
    <w:rsid w:val="00A33937"/>
    <w:rsid w:val="00A42F65"/>
    <w:rsid w:val="00A43265"/>
    <w:rsid w:val="00A442E2"/>
    <w:rsid w:val="00A77CB8"/>
    <w:rsid w:val="00A83D65"/>
    <w:rsid w:val="00A965C3"/>
    <w:rsid w:val="00AE7416"/>
    <w:rsid w:val="00AF3591"/>
    <w:rsid w:val="00B03841"/>
    <w:rsid w:val="00B30D20"/>
    <w:rsid w:val="00B37AC7"/>
    <w:rsid w:val="00B61B11"/>
    <w:rsid w:val="00B66086"/>
    <w:rsid w:val="00B7570E"/>
    <w:rsid w:val="00B75FA6"/>
    <w:rsid w:val="00BA1226"/>
    <w:rsid w:val="00BA3561"/>
    <w:rsid w:val="00C10117"/>
    <w:rsid w:val="00C15BEB"/>
    <w:rsid w:val="00C21984"/>
    <w:rsid w:val="00C74187"/>
    <w:rsid w:val="00C83C68"/>
    <w:rsid w:val="00CA3FB4"/>
    <w:rsid w:val="00CF0573"/>
    <w:rsid w:val="00D45CFF"/>
    <w:rsid w:val="00D917FE"/>
    <w:rsid w:val="00E13FA1"/>
    <w:rsid w:val="00E279A7"/>
    <w:rsid w:val="00E46A48"/>
    <w:rsid w:val="00E5683F"/>
    <w:rsid w:val="00E652B6"/>
    <w:rsid w:val="00E81FFD"/>
    <w:rsid w:val="00E904C5"/>
    <w:rsid w:val="00EB0E5F"/>
    <w:rsid w:val="00F00A85"/>
    <w:rsid w:val="00F25472"/>
    <w:rsid w:val="00F27F2A"/>
    <w:rsid w:val="00F37CE0"/>
    <w:rsid w:val="00F8169F"/>
    <w:rsid w:val="00F855B6"/>
    <w:rsid w:val="00FD04E1"/>
    <w:rsid w:val="00FD3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8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C15BEB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15BEB"/>
    <w:pPr>
      <w:shd w:val="clear" w:color="auto" w:fill="FFFFFF"/>
      <w:spacing w:after="540" w:line="245" w:lineRule="exact"/>
      <w:ind w:firstLine="660"/>
    </w:pPr>
    <w:rPr>
      <w:rFonts w:cs="Times New Roman"/>
      <w:sz w:val="21"/>
      <w:szCs w:val="21"/>
      <w:lang/>
    </w:rPr>
  </w:style>
  <w:style w:type="paragraph" w:customStyle="1" w:styleId="ConsPlusCell">
    <w:name w:val="ConsPlusCell"/>
    <w:uiPriority w:val="99"/>
    <w:rsid w:val="00C15B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965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 Spacing"/>
    <w:uiPriority w:val="99"/>
    <w:qFormat/>
    <w:rsid w:val="00491E7D"/>
    <w:pPr>
      <w:suppressAutoHyphens/>
      <w:spacing w:line="100" w:lineRule="atLeast"/>
    </w:pPr>
    <w:rPr>
      <w:rFonts w:ascii="Arial" w:hAnsi="Arial" w:cs="Arial"/>
      <w:kern w:val="1"/>
      <w:lang w:eastAsia="hi-IN" w:bidi="hi-IN"/>
    </w:rPr>
  </w:style>
  <w:style w:type="paragraph" w:styleId="a4">
    <w:name w:val="Normal (Web)"/>
    <w:basedOn w:val="a"/>
    <w:uiPriority w:val="99"/>
    <w:rsid w:val="003D1E2C"/>
    <w:pPr>
      <w:spacing w:before="100" w:beforeAutospacing="1" w:after="119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EB0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B0E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1181</Words>
  <Characters>6737</Characters>
  <Application>Microsoft Office Word</Application>
  <DocSecurity>0</DocSecurity>
  <Lines>56</Lines>
  <Paragraphs>15</Paragraphs>
  <ScaleCrop>false</ScaleCrop>
  <Company>Microsoft</Company>
  <LinksUpToDate>false</LinksUpToDate>
  <CharactersWithSpaces>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47</cp:revision>
  <cp:lastPrinted>2021-01-27T17:12:00Z</cp:lastPrinted>
  <dcterms:created xsi:type="dcterms:W3CDTF">2019-07-01T11:57:00Z</dcterms:created>
  <dcterms:modified xsi:type="dcterms:W3CDTF">2021-03-09T14:56:00Z</dcterms:modified>
</cp:coreProperties>
</file>