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D1" w:rsidRPr="00EF42D1" w:rsidRDefault="00EF42D1" w:rsidP="00EF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2D1">
        <w:rPr>
          <w:rFonts w:ascii="Times New Roman" w:hAnsi="Times New Roman" w:cs="Times New Roman"/>
          <w:b/>
          <w:bCs/>
          <w:sz w:val="32"/>
          <w:szCs w:val="32"/>
        </w:rPr>
        <w:t>АДМИНИСТРАЦИЯ  ВЫСОКСКОГО СЕЛЬСОВЕТА</w:t>
      </w:r>
    </w:p>
    <w:p w:rsidR="00EF42D1" w:rsidRPr="00EF42D1" w:rsidRDefault="00EF42D1" w:rsidP="00EF42D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2D1">
        <w:rPr>
          <w:rFonts w:ascii="Times New Roman" w:hAnsi="Times New Roman" w:cs="Times New Roman"/>
          <w:b/>
          <w:bCs/>
          <w:sz w:val="32"/>
          <w:szCs w:val="32"/>
        </w:rPr>
        <w:t>МЕДВЕНСКОГО РАЙОНА  КУРСКОЙ ОБЛАСТИ</w:t>
      </w:r>
    </w:p>
    <w:p w:rsidR="00EF42D1" w:rsidRPr="00EF42D1" w:rsidRDefault="00EF42D1" w:rsidP="00EF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42D1" w:rsidRDefault="00EF42D1" w:rsidP="00EF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2D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F42D1" w:rsidRPr="00EF42D1" w:rsidRDefault="00EF42D1" w:rsidP="00EF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E7186" w:rsidRPr="00EF42D1" w:rsidRDefault="001E7186" w:rsidP="00EF42D1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2D1">
        <w:rPr>
          <w:rFonts w:ascii="Times New Roman" w:hAnsi="Times New Roman" w:cs="Times New Roman"/>
          <w:bCs/>
          <w:sz w:val="24"/>
          <w:szCs w:val="24"/>
        </w:rPr>
        <w:t xml:space="preserve">от 28.01.2022 года </w:t>
      </w:r>
      <w:r w:rsidR="00EF42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EF42D1">
        <w:rPr>
          <w:rFonts w:ascii="Times New Roman" w:hAnsi="Times New Roman" w:cs="Times New Roman"/>
          <w:bCs/>
          <w:sz w:val="24"/>
          <w:szCs w:val="24"/>
        </w:rPr>
        <w:t>№14 - па</w:t>
      </w:r>
    </w:p>
    <w:p w:rsidR="001E7186" w:rsidRPr="00EF42D1" w:rsidRDefault="001E7186" w:rsidP="00954802">
      <w:pPr>
        <w:tabs>
          <w:tab w:val="left" w:pos="409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42D1" w:rsidRDefault="001E7186" w:rsidP="0095480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2D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постановление Администрации Высокского сельсовета Медвенского района от 08.11.2021 № 139-па «Об утверждении</w:t>
      </w:r>
      <w:r w:rsidRPr="00EF4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программы </w:t>
      </w:r>
      <w:r w:rsidRPr="00EF42D1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муниципальным имуществом и земельными ресурсами Высокского сельсовета Медвенского района </w:t>
      </w:r>
    </w:p>
    <w:p w:rsidR="001E7186" w:rsidRPr="00EF42D1" w:rsidRDefault="001E7186" w:rsidP="0095480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2D1">
        <w:rPr>
          <w:rFonts w:ascii="Times New Roman" w:hAnsi="Times New Roman" w:cs="Times New Roman"/>
          <w:b/>
          <w:bCs/>
          <w:sz w:val="24"/>
          <w:szCs w:val="24"/>
        </w:rPr>
        <w:t>на 2022-2024 годы»</w:t>
      </w:r>
    </w:p>
    <w:p w:rsidR="001E7186" w:rsidRPr="00EF42D1" w:rsidRDefault="001E7186" w:rsidP="00E950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F3797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«Высокский сельсовет» Медвенского района Курской области,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 xml:space="preserve">Администрация Высокского сельсовета Медвенского района Курской области ПОСТАНОВЛЯЕТ: </w:t>
      </w:r>
    </w:p>
    <w:p w:rsidR="001E7186" w:rsidRPr="00EF42D1" w:rsidRDefault="001E7186" w:rsidP="00E9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1.Внести в постановление Администрации Высокского сельсовета Медвенского района от 08.11.2021 №139-па «Об утверждении</w:t>
      </w:r>
      <w:r w:rsidRPr="00EF42D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</w:t>
      </w:r>
      <w:r w:rsidRPr="00EF42D1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 следующие изменения и дополнения:</w:t>
      </w:r>
    </w:p>
    <w:p w:rsidR="001E7186" w:rsidRPr="00EF42D1" w:rsidRDefault="001E7186" w:rsidP="0033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 слова «Общий объем финансирования составляет 625 500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>рублей, в том числе: средства местного бюджета – 625 500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 xml:space="preserve">рублей» заменить словами «Общий объем финансирования Программы в период с 2022 по 2024 годы составляет </w:t>
      </w:r>
      <w:r w:rsidR="00931DA6">
        <w:rPr>
          <w:rFonts w:ascii="Times New Roman" w:hAnsi="Times New Roman" w:cs="Times New Roman"/>
          <w:sz w:val="24"/>
          <w:szCs w:val="24"/>
        </w:rPr>
        <w:t>114750,00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 xml:space="preserve">рублей, в том числе: средства местного бюджета </w:t>
      </w:r>
      <w:r w:rsidR="00621F6F">
        <w:rPr>
          <w:rFonts w:ascii="Times New Roman" w:hAnsi="Times New Roman" w:cs="Times New Roman"/>
          <w:sz w:val="24"/>
          <w:szCs w:val="24"/>
        </w:rPr>
        <w:t>114750,00</w:t>
      </w:r>
      <w:r w:rsidR="00621F6F" w:rsidRPr="00EF4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>рублей».</w:t>
      </w:r>
      <w:proofErr w:type="gramEnd"/>
    </w:p>
    <w:p w:rsidR="001E7186" w:rsidRPr="00EF42D1" w:rsidRDefault="001E7186" w:rsidP="00ED1B0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1.2. В разделе IV. «Ресурсное обеспечение Программы» муниципальной программы слова «</w:t>
      </w:r>
      <w:r w:rsidRPr="00EF42D1">
        <w:rPr>
          <w:rFonts w:ascii="Times New Roman" w:hAnsi="Times New Roman" w:cs="Times New Roman"/>
          <w:color w:val="000000"/>
          <w:sz w:val="24"/>
          <w:szCs w:val="24"/>
        </w:rPr>
        <w:t xml:space="preserve">Объем бюджетных ассигнований, необходимых для реализации муниципальной программы за счет средств местного бюджета составляет </w:t>
      </w:r>
      <w:r w:rsidRPr="00EF42D1">
        <w:rPr>
          <w:rFonts w:ascii="Times New Roman" w:hAnsi="Times New Roman" w:cs="Times New Roman"/>
          <w:sz w:val="24"/>
          <w:szCs w:val="24"/>
        </w:rPr>
        <w:t>– 625 500 рублей</w:t>
      </w:r>
      <w:r w:rsidRPr="00EF42D1">
        <w:rPr>
          <w:rFonts w:ascii="Times New Roman" w:hAnsi="Times New Roman" w:cs="Times New Roman"/>
          <w:color w:val="000000"/>
          <w:sz w:val="24"/>
          <w:szCs w:val="24"/>
        </w:rPr>
        <w:t>, в том числе по годам реализации:</w:t>
      </w:r>
    </w:p>
    <w:p w:rsidR="001E7186" w:rsidRPr="00EF42D1" w:rsidRDefault="001E7186" w:rsidP="00ED1B0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2022 год – 275 500 рублей;</w:t>
      </w:r>
    </w:p>
    <w:p w:rsidR="001E7186" w:rsidRPr="00EF42D1" w:rsidRDefault="001E7186" w:rsidP="00ED1B0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2023 год – 175 000 рублей;</w:t>
      </w:r>
    </w:p>
    <w:p w:rsidR="001E7186" w:rsidRPr="00EF42D1" w:rsidRDefault="001E7186" w:rsidP="00ED1B0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2024 год – 175 000 рублей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F42D1">
        <w:rPr>
          <w:rFonts w:ascii="Times New Roman" w:hAnsi="Times New Roman" w:cs="Times New Roman"/>
          <w:sz w:val="24"/>
          <w:szCs w:val="24"/>
        </w:rPr>
        <w:t>«заменить словами «</w:t>
      </w:r>
      <w:r w:rsidRPr="00EF42D1">
        <w:rPr>
          <w:rFonts w:ascii="Times New Roman" w:hAnsi="Times New Roman" w:cs="Times New Roman"/>
          <w:color w:val="000000"/>
          <w:sz w:val="24"/>
          <w:szCs w:val="24"/>
        </w:rPr>
        <w:t xml:space="preserve">Объем бюджетных ассигнований, необходимых для реализации муниципальной программы за счет средств местного </w:t>
      </w:r>
      <w:proofErr w:type="gramStart"/>
      <w:r w:rsidRPr="00EF42D1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proofErr w:type="gramEnd"/>
      <w:r w:rsidRPr="00EF42D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Pr="00EF42D1">
        <w:rPr>
          <w:rFonts w:ascii="Times New Roman" w:hAnsi="Times New Roman" w:cs="Times New Roman"/>
          <w:bCs/>
          <w:sz w:val="24"/>
          <w:szCs w:val="24"/>
        </w:rPr>
        <w:t>–</w:t>
      </w:r>
      <w:r w:rsidRPr="00EF42D1">
        <w:rPr>
          <w:rFonts w:ascii="Times New Roman" w:hAnsi="Times New Roman" w:cs="Times New Roman"/>
          <w:sz w:val="24"/>
          <w:szCs w:val="24"/>
        </w:rPr>
        <w:t xml:space="preserve"> 38 500 рублей</w:t>
      </w:r>
      <w:r w:rsidRPr="00EF42D1">
        <w:rPr>
          <w:rFonts w:ascii="Times New Roman" w:hAnsi="Times New Roman" w:cs="Times New Roman"/>
          <w:color w:val="000000"/>
          <w:sz w:val="24"/>
          <w:szCs w:val="24"/>
        </w:rPr>
        <w:t>, в том числе по годам реализации:</w:t>
      </w:r>
    </w:p>
    <w:p w:rsidR="001E7186" w:rsidRPr="00EF42D1" w:rsidRDefault="001E7186" w:rsidP="00E950E9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2022 год – 37 500 рублей;</w:t>
      </w:r>
    </w:p>
    <w:p w:rsidR="001E7186" w:rsidRPr="00EF42D1" w:rsidRDefault="001E7186" w:rsidP="00E950E9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2023 год – 500 рублей;</w:t>
      </w:r>
    </w:p>
    <w:p w:rsidR="001E7186" w:rsidRPr="00EF42D1" w:rsidRDefault="001E7186" w:rsidP="00E950E9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2024 год – 500 рублей</w:t>
      </w:r>
      <w:r w:rsidRPr="00EF42D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E7186" w:rsidRPr="00EF42D1" w:rsidRDefault="001E7186" w:rsidP="00AD6EB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В паспорте подпрограммы 1 «Проведение муниципальной политики в области имущественных и земельных отношений»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 xml:space="preserve">муниципальной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 слова «</w:t>
      </w:r>
      <w:r w:rsidRPr="00EF42D1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r w:rsidRPr="00EF42D1">
        <w:rPr>
          <w:rFonts w:ascii="Times New Roman" w:hAnsi="Times New Roman" w:cs="Times New Roman"/>
          <w:sz w:val="24"/>
          <w:szCs w:val="24"/>
          <w:lang w:val="uk-UA"/>
        </w:rPr>
        <w:t xml:space="preserve">625 500 </w:t>
      </w:r>
      <w:r w:rsidRPr="00EF42D1">
        <w:rPr>
          <w:rFonts w:ascii="Times New Roman" w:hAnsi="Times New Roman" w:cs="Times New Roman"/>
          <w:sz w:val="24"/>
          <w:szCs w:val="24"/>
        </w:rPr>
        <w:t xml:space="preserve">рублей в том числе: </w:t>
      </w:r>
      <w:r w:rsidRPr="00EF42D1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местного бюджета </w:t>
      </w:r>
      <w:r w:rsidRPr="00EF42D1">
        <w:rPr>
          <w:rFonts w:ascii="Times New Roman" w:hAnsi="Times New Roman" w:cs="Times New Roman"/>
          <w:sz w:val="24"/>
          <w:szCs w:val="24"/>
          <w:lang w:val="uk-UA"/>
        </w:rPr>
        <w:t xml:space="preserve">625 500 </w:t>
      </w:r>
      <w:r w:rsidRPr="00EF42D1">
        <w:rPr>
          <w:rFonts w:ascii="Times New Roman" w:hAnsi="Times New Roman" w:cs="Times New Roman"/>
          <w:sz w:val="24"/>
          <w:szCs w:val="24"/>
        </w:rPr>
        <w:t xml:space="preserve"> рублей» заменить словами «Общий объем финансирования подпрограммы в период с 2022 по 2024 годы составляет </w:t>
      </w:r>
      <w:r w:rsidR="00ED0B26">
        <w:rPr>
          <w:rFonts w:ascii="Times New Roman" w:hAnsi="Times New Roman" w:cs="Times New Roman"/>
          <w:sz w:val="24"/>
          <w:szCs w:val="24"/>
          <w:lang w:val="uk-UA"/>
        </w:rPr>
        <w:t>96</w:t>
      </w:r>
      <w:r w:rsidRPr="00EF42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B2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F42D1">
        <w:rPr>
          <w:rFonts w:ascii="Times New Roman" w:hAnsi="Times New Roman" w:cs="Times New Roman"/>
          <w:sz w:val="24"/>
          <w:szCs w:val="24"/>
          <w:lang w:val="uk-UA"/>
        </w:rPr>
        <w:t>00</w:t>
      </w:r>
      <w:proofErr w:type="gramEnd"/>
      <w:r w:rsidRPr="00EF42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 xml:space="preserve">рублей, в том числе: средства местного бюджета </w:t>
      </w:r>
      <w:r w:rsidR="00ED0B26">
        <w:rPr>
          <w:rFonts w:ascii="Times New Roman" w:hAnsi="Times New Roman" w:cs="Times New Roman"/>
          <w:sz w:val="24"/>
          <w:szCs w:val="24"/>
        </w:rPr>
        <w:t>96000</w:t>
      </w:r>
      <w:r w:rsidRPr="00EF42D1">
        <w:rPr>
          <w:rFonts w:ascii="Times New Roman" w:hAnsi="Times New Roman" w:cs="Times New Roman"/>
          <w:sz w:val="24"/>
          <w:szCs w:val="24"/>
        </w:rPr>
        <w:t xml:space="preserve"> рублей».</w:t>
      </w:r>
    </w:p>
    <w:p w:rsidR="001E7186" w:rsidRPr="00EF42D1" w:rsidRDefault="001E7186" w:rsidP="00331393">
      <w:pPr>
        <w:widowControl w:val="0"/>
        <w:autoSpaceDE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1.4. В разделе II. «Основные цели и задачи подпрограммы, а также целевые индикаторы и показатели, характеризующие эффективность реализации подпрограммы» слова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>затраты на содержание объектов муниципальной собственности:</w:t>
      </w:r>
    </w:p>
    <w:p w:rsidR="001E7186" w:rsidRPr="00EF42D1" w:rsidRDefault="001E7186" w:rsidP="00B41D9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lastRenderedPageBreak/>
        <w:t>2022 год – 275 500 рублей;</w:t>
      </w:r>
    </w:p>
    <w:p w:rsidR="001E7186" w:rsidRPr="00EF42D1" w:rsidRDefault="001E7186" w:rsidP="00B41D9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2023 год – 175 000 рублей;</w:t>
      </w:r>
    </w:p>
    <w:p w:rsidR="001E7186" w:rsidRPr="00EF42D1" w:rsidRDefault="001E7186" w:rsidP="00B41D9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2024 год – 175 000 рублей.» заменить словами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>затраты на содержание объектов муниципальной собственности:</w:t>
      </w:r>
    </w:p>
    <w:p w:rsidR="001E7186" w:rsidRPr="00EF42D1" w:rsidRDefault="001E7186" w:rsidP="00B41D9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2022 год – 37 500 рублей;</w:t>
      </w:r>
    </w:p>
    <w:p w:rsidR="001E7186" w:rsidRPr="00EF42D1" w:rsidRDefault="001E7186" w:rsidP="00B41D9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FA5038">
        <w:rPr>
          <w:rFonts w:ascii="Times New Roman" w:hAnsi="Times New Roman" w:cs="Times New Roman"/>
          <w:sz w:val="24"/>
          <w:szCs w:val="24"/>
        </w:rPr>
        <w:t>800</w:t>
      </w:r>
      <w:r w:rsidRPr="00EF42D1">
        <w:rPr>
          <w:rFonts w:ascii="Times New Roman" w:hAnsi="Times New Roman" w:cs="Times New Roman"/>
          <w:sz w:val="24"/>
          <w:szCs w:val="24"/>
        </w:rPr>
        <w:t>00 рублей;</w:t>
      </w:r>
    </w:p>
    <w:p w:rsidR="001E7186" w:rsidRPr="00EF42D1" w:rsidRDefault="001E7186" w:rsidP="00B41D9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FA5038">
        <w:rPr>
          <w:rFonts w:ascii="Times New Roman" w:hAnsi="Times New Roman" w:cs="Times New Roman"/>
          <w:sz w:val="24"/>
          <w:szCs w:val="24"/>
        </w:rPr>
        <w:t>160</w:t>
      </w:r>
      <w:r w:rsidRPr="00EF42D1">
        <w:rPr>
          <w:rFonts w:ascii="Times New Roman" w:hAnsi="Times New Roman" w:cs="Times New Roman"/>
          <w:sz w:val="24"/>
          <w:szCs w:val="24"/>
        </w:rPr>
        <w:t>00 рублей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E7186" w:rsidRPr="00EF42D1" w:rsidRDefault="001E7186" w:rsidP="0033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1.5. Приложение 1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 изложить в новой редакции согласно Приложению 1 к настоящему постановлению.</w:t>
      </w:r>
    </w:p>
    <w:p w:rsidR="001E7186" w:rsidRPr="00EF42D1" w:rsidRDefault="001E7186" w:rsidP="0033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1.6. Приложение 2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 изложить в новой редакции согласно Приложению 2 к настоящему постановлению.</w:t>
      </w:r>
    </w:p>
    <w:p w:rsidR="001E7186" w:rsidRPr="00EF42D1" w:rsidRDefault="001E7186" w:rsidP="0033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1.7. Приложение 3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 изложить в новой редакции согласно Приложению 3 к настоящему постановлению.</w:t>
      </w:r>
    </w:p>
    <w:p w:rsidR="001E7186" w:rsidRPr="00EF42D1" w:rsidRDefault="001E7186" w:rsidP="0033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E7186" w:rsidRPr="00EF42D1" w:rsidRDefault="001E7186" w:rsidP="00E9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Высокский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 в сети «Интернет».</w:t>
      </w: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Медвенского района                                                С.Н. Афанасьев</w:t>
      </w: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E7186" w:rsidRPr="00EF42D1" w:rsidSect="00EF42D1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1E7186" w:rsidRPr="00EF42D1" w:rsidRDefault="001E7186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7186" w:rsidRPr="00EF42D1" w:rsidRDefault="001E7186" w:rsidP="00EF42D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муниципальной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</w:t>
      </w:r>
    </w:p>
    <w:p w:rsidR="001E7186" w:rsidRPr="00EF42D1" w:rsidRDefault="001E7186" w:rsidP="00AD6EBC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186" w:rsidRPr="00EF42D1" w:rsidRDefault="001E7186" w:rsidP="00AD6EBC">
      <w:pPr>
        <w:pStyle w:val="a3"/>
        <w:ind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2D1">
        <w:rPr>
          <w:rFonts w:ascii="Times New Roman" w:hAnsi="Times New Roman" w:cs="Times New Roman"/>
          <w:b/>
          <w:bCs/>
          <w:sz w:val="24"/>
          <w:szCs w:val="24"/>
        </w:rPr>
        <w:t>Прогнозируемые значения целевых индикаторов и показателей Программы, позволяющие оценить эффективность реализации Программы по годам</w:t>
      </w:r>
    </w:p>
    <w:p w:rsidR="001E7186" w:rsidRPr="00EF42D1" w:rsidRDefault="001E7186" w:rsidP="00AD6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76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78"/>
        <w:gridCol w:w="2977"/>
        <w:gridCol w:w="1134"/>
        <w:gridCol w:w="1275"/>
        <w:gridCol w:w="1357"/>
        <w:gridCol w:w="1625"/>
        <w:gridCol w:w="7"/>
      </w:tblGrid>
      <w:tr w:rsidR="001E7186" w:rsidRPr="00EF42D1">
        <w:trPr>
          <w:gridAfter w:val="1"/>
          <w:wAfter w:w="7" w:type="dxa"/>
          <w:cantSplit/>
          <w:trHeight w:val="2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и показателей Программы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и показателей Программы</w:t>
            </w:r>
          </w:p>
        </w:tc>
      </w:tr>
      <w:tr w:rsidR="001E7186" w:rsidRPr="00EF42D1">
        <w:trPr>
          <w:cantSplit/>
          <w:trHeight w:val="635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</w:t>
            </w:r>
          </w:p>
        </w:tc>
      </w:tr>
      <w:tr w:rsidR="001E7186" w:rsidRPr="00EF42D1">
        <w:trPr>
          <w:gridAfter w:val="1"/>
          <w:wAfter w:w="7" w:type="dxa"/>
          <w:cantSplit/>
          <w:trHeight w:val="8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-доля объектов недвижимости, на которые зарегистрировано право муниципальной собственности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Увеличение на 100%</w:t>
            </w:r>
          </w:p>
        </w:tc>
      </w:tr>
      <w:tr w:rsidR="001E7186" w:rsidRPr="00EF42D1">
        <w:trPr>
          <w:gridAfter w:val="1"/>
          <w:wAfter w:w="7" w:type="dxa"/>
          <w:cantSplit/>
          <w:trHeight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F42D1">
              <w:rPr>
                <w:rFonts w:ascii="Times New Roman" w:hAnsi="Times New Roman" w:cs="Times New Roman"/>
              </w:rPr>
              <w:t>- доля объектов недвижимости, прошедших техническую инвентаризацию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Увеличение на 100%</w:t>
            </w:r>
          </w:p>
        </w:tc>
      </w:tr>
      <w:tr w:rsidR="001E7186" w:rsidRPr="00EF42D1">
        <w:trPr>
          <w:gridAfter w:val="1"/>
          <w:wAfter w:w="7" w:type="dxa"/>
          <w:cantSplit/>
          <w:trHeight w:val="2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F42D1">
              <w:rPr>
                <w:rFonts w:ascii="Times New Roman" w:hAnsi="Times New Roman" w:cs="Times New Roman"/>
                <w:bCs/>
              </w:rPr>
              <w:t>-</w:t>
            </w:r>
            <w:r w:rsidRPr="00EF42D1">
              <w:rPr>
                <w:rFonts w:ascii="Times New Roman" w:hAnsi="Times New Roman" w:cs="Times New Roman"/>
              </w:rPr>
              <w:t xml:space="preserve"> затраты на содержание объектов муниципальной собственности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FA5038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1E7186" w:rsidRPr="00EF42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FA5038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E7186" w:rsidRPr="00EF42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FA5038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96000</w:t>
            </w:r>
          </w:p>
        </w:tc>
      </w:tr>
      <w:tr w:rsidR="001E7186" w:rsidRPr="00EF42D1">
        <w:trPr>
          <w:gridAfter w:val="1"/>
          <w:wAfter w:w="7" w:type="dxa"/>
          <w:cantSplit/>
          <w:trHeight w:val="28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rPr>
          <w:gridAfter w:val="1"/>
          <w:wAfter w:w="7" w:type="dxa"/>
          <w:cantSplit/>
          <w:trHeight w:val="38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rPr>
          <w:gridAfter w:val="1"/>
          <w:wAfter w:w="7" w:type="dxa"/>
          <w:cantSplit/>
          <w:trHeight w:val="26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38" w:rsidRPr="00EF42D1">
        <w:trPr>
          <w:gridAfter w:val="1"/>
          <w:wAfter w:w="7" w:type="dxa"/>
          <w:cantSplit/>
          <w:trHeight w:val="2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038" w:rsidRPr="00EF42D1" w:rsidRDefault="00FA5038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038" w:rsidRPr="00EF42D1" w:rsidRDefault="00FA5038" w:rsidP="00AD6EBC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38" w:rsidRPr="00EF42D1" w:rsidRDefault="00FA5038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38" w:rsidRPr="00EF42D1" w:rsidRDefault="00FA5038" w:rsidP="009A37CA">
            <w:pPr>
              <w:pStyle w:val="a3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38" w:rsidRPr="00EF42D1" w:rsidRDefault="00FA5038" w:rsidP="009A37CA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38" w:rsidRPr="00EF42D1" w:rsidRDefault="00FA5038" w:rsidP="009A37CA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38" w:rsidRPr="00EF42D1" w:rsidRDefault="00FA5038" w:rsidP="009A37CA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96000</w:t>
            </w:r>
          </w:p>
        </w:tc>
      </w:tr>
      <w:tr w:rsidR="001E7186" w:rsidRPr="00EF42D1">
        <w:trPr>
          <w:gridAfter w:val="1"/>
          <w:wAfter w:w="7" w:type="dxa"/>
          <w:cantSplit/>
          <w:trHeight w:val="29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186" w:rsidRPr="00EF42D1" w:rsidRDefault="001E7186" w:rsidP="005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9923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1E7186" w:rsidRPr="00EF42D1" w:rsidRDefault="001E7186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E7186" w:rsidRPr="00EF42D1" w:rsidRDefault="001E7186" w:rsidP="00146DA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муниципальной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</w:t>
      </w:r>
    </w:p>
    <w:p w:rsidR="001E7186" w:rsidRPr="00EF42D1" w:rsidRDefault="001E7186" w:rsidP="00EF42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7186" w:rsidRPr="00EF42D1" w:rsidRDefault="001E7186" w:rsidP="00EF4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F42D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муниципальной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b/>
          <w:bCs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Медвенского района на 2022-2024 годы»</w:t>
      </w:r>
    </w:p>
    <w:p w:rsidR="001E7186" w:rsidRPr="00EF42D1" w:rsidRDefault="001E7186" w:rsidP="00AD6EB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2077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258"/>
        <w:gridCol w:w="851"/>
        <w:gridCol w:w="1701"/>
        <w:gridCol w:w="1417"/>
        <w:gridCol w:w="1132"/>
        <w:gridCol w:w="140"/>
        <w:gridCol w:w="905"/>
        <w:gridCol w:w="89"/>
        <w:gridCol w:w="709"/>
        <w:gridCol w:w="102"/>
        <w:gridCol w:w="39"/>
        <w:gridCol w:w="861"/>
        <w:gridCol w:w="132"/>
        <w:gridCol w:w="854"/>
        <w:gridCol w:w="94"/>
        <w:gridCol w:w="186"/>
        <w:gridCol w:w="1563"/>
        <w:gridCol w:w="3444"/>
        <w:gridCol w:w="2731"/>
      </w:tblGrid>
      <w:tr w:rsidR="001E7186" w:rsidRPr="00EF42D1">
        <w:trPr>
          <w:gridAfter w:val="2"/>
          <w:wAfter w:w="6175" w:type="dxa"/>
          <w:cantSplit/>
          <w:trHeight w:val="2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Цели, приоритетные направления и задачи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расходов 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(руб.)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(в натуральном выражении - целевые значения)</w:t>
            </w:r>
          </w:p>
        </w:tc>
      </w:tr>
      <w:tr w:rsidR="001E7186" w:rsidRPr="00EF42D1">
        <w:trPr>
          <w:gridAfter w:val="2"/>
          <w:wAfter w:w="6175" w:type="dxa"/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rPr>
          <w:gridAfter w:val="2"/>
          <w:wAfter w:w="6175" w:type="dxa"/>
          <w:cantSplit/>
          <w:trHeight w:val="60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rPr>
          <w:gridAfter w:val="2"/>
          <w:wAfter w:w="6175" w:type="dxa"/>
          <w:cantSplit/>
          <w:trHeight w:val="600"/>
        </w:trPr>
        <w:tc>
          <w:tcPr>
            <w:tcW w:w="1459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344FA">
            <w:pPr>
              <w:pStyle w:val="a3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bCs/>
                <w:sz w:val="24"/>
                <w:szCs w:val="24"/>
              </w:rPr>
              <w:t>Цель № 1. оформление муниципального имущества, расположенного на территории Высокского сельсовета Медвннского района  в соответствии с законодательством РФ</w:t>
            </w:r>
          </w:p>
        </w:tc>
      </w:tr>
      <w:tr w:rsidR="001E7186" w:rsidRPr="00EF42D1">
        <w:trPr>
          <w:gridAfter w:val="2"/>
          <w:wAfter w:w="6175" w:type="dxa"/>
          <w:cantSplit/>
          <w:trHeight w:val="600"/>
        </w:trPr>
        <w:tc>
          <w:tcPr>
            <w:tcW w:w="1459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1: инвентаризация, паспортизация, регистрация и корректировка реестра муниципального имущества для создания </w:t>
            </w:r>
            <w:proofErr w:type="gramStart"/>
            <w:r w:rsidRPr="00EF42D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</w:t>
            </w:r>
            <w:proofErr w:type="gramEnd"/>
            <w:r w:rsidRPr="00EF4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эффективного его использования</w:t>
            </w:r>
          </w:p>
        </w:tc>
      </w:tr>
      <w:tr w:rsidR="001E7186" w:rsidRPr="00EF42D1">
        <w:trPr>
          <w:gridAfter w:val="2"/>
          <w:wAfter w:w="6175" w:type="dxa"/>
          <w:cantSplit/>
          <w:trHeight w:val="60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технической инвентаризации объектов муниципального недвижимого имущества, оформление кадастровых паспортов, оформление права собственности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2022 - 2024гг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BB218D">
            <w:pPr>
              <w:pStyle w:val="a3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Администрация Высокского сельсовета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FA5038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18 750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FA5038" w:rsidP="008F5BF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FA5038" w:rsidP="008F5BF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1E7186"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оформление имущества на 50%</w:t>
            </w:r>
          </w:p>
        </w:tc>
      </w:tr>
      <w:tr w:rsidR="00FA5038" w:rsidRPr="00EF42D1">
        <w:trPr>
          <w:gridAfter w:val="2"/>
          <w:wAfter w:w="6175" w:type="dxa"/>
          <w:cantSplit/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8" w:rsidRPr="00EF42D1" w:rsidRDefault="00FA5038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Составление межевых планов земельных участков и постановка их на кадастровый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2022 - 2024гг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BB218D">
            <w:pPr>
              <w:pStyle w:val="a3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Администрация  Высокского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18 750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8" w:rsidRPr="00EF42D1" w:rsidRDefault="00FA5038" w:rsidP="00AD6EBC">
            <w:pPr>
              <w:pStyle w:val="a3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оформление имущества на 50%</w:t>
            </w:r>
          </w:p>
        </w:tc>
      </w:tr>
      <w:tr w:rsidR="001E7186" w:rsidRPr="00EF42D1">
        <w:trPr>
          <w:cantSplit/>
          <w:trHeight w:val="404"/>
        </w:trPr>
        <w:tc>
          <w:tcPr>
            <w:tcW w:w="14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 затраты на содержание объектов муниципальной собственности</w:t>
            </w:r>
          </w:p>
        </w:tc>
        <w:tc>
          <w:tcPr>
            <w:tcW w:w="3444" w:type="dxa"/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rPr>
          <w:cantSplit/>
          <w:trHeight w:val="749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2022 - 2024гг.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Администрация Высокского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8F5BF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8F5BF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3444" w:type="dxa"/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31" w:type="dxa"/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не менее 15 участников за период реализации Программы</w:t>
            </w:r>
          </w:p>
        </w:tc>
      </w:tr>
      <w:tr w:rsidR="001E7186" w:rsidRPr="00EF42D1">
        <w:trPr>
          <w:cantSplit/>
          <w:trHeight w:val="749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2022 - 2024гг.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Администрация Высокского сельсовета</w:t>
            </w:r>
          </w:p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8F5B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8F5B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3444" w:type="dxa"/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38" w:rsidRPr="00EF42D1">
        <w:trPr>
          <w:gridAfter w:val="2"/>
          <w:wAfter w:w="6175" w:type="dxa"/>
          <w:cantSplit/>
          <w:trHeight w:val="379"/>
        </w:trPr>
        <w:tc>
          <w:tcPr>
            <w:tcW w:w="892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038" w:rsidRPr="00EF42D1" w:rsidRDefault="00FA5038" w:rsidP="00AD6EB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программе:</w:t>
            </w:r>
          </w:p>
          <w:p w:rsidR="00FA5038" w:rsidRPr="00EF42D1" w:rsidRDefault="00FA5038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038" w:rsidRPr="00EF42D1" w:rsidRDefault="00FA503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038" w:rsidRPr="00EF42D1" w:rsidRDefault="00FA503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18 750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038" w:rsidRPr="00EF42D1" w:rsidRDefault="00FA503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038" w:rsidRPr="00EF42D1" w:rsidRDefault="00FA503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038" w:rsidRPr="00EF42D1" w:rsidRDefault="00FA5038" w:rsidP="00AD6EBC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186" w:rsidRPr="00EF42D1" w:rsidRDefault="001E7186" w:rsidP="00AD6E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186" w:rsidRPr="00EF42D1" w:rsidRDefault="001E7186" w:rsidP="00361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361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1A30F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1A30F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1A30F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1A30F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E7186" w:rsidRPr="00EF42D1" w:rsidRDefault="001E7186" w:rsidP="00EF42D1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муниципальной программы «Управление муниципальным имуществом и земельными ресурсами Высокского сельсовета Медвенского района на 2022-2024 годы»</w:t>
      </w:r>
    </w:p>
    <w:p w:rsidR="001E7186" w:rsidRPr="00EF42D1" w:rsidRDefault="001E7186" w:rsidP="001A30F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7186" w:rsidRPr="00EF42D1" w:rsidRDefault="001E7186" w:rsidP="00EF4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F42D1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муниципальной программы </w:t>
      </w:r>
      <w:r w:rsidR="00EF4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«Управление муниципальным имуществом и земельными ресурсами </w:t>
      </w:r>
    </w:p>
    <w:p w:rsidR="001E7186" w:rsidRPr="00EF42D1" w:rsidRDefault="001E7186" w:rsidP="004153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F42D1">
        <w:rPr>
          <w:rFonts w:ascii="Times New Roman" w:hAnsi="Times New Roman" w:cs="Times New Roman"/>
          <w:bCs/>
          <w:sz w:val="24"/>
          <w:szCs w:val="24"/>
        </w:rPr>
        <w:t>Высокского сельсовета Медвенского района на 2022-2024 годы»</w:t>
      </w:r>
    </w:p>
    <w:p w:rsidR="001E7186" w:rsidRPr="00EF42D1" w:rsidRDefault="001E7186" w:rsidP="004153B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E7186" w:rsidRPr="00EF42D1" w:rsidRDefault="001E7186" w:rsidP="001A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1"/>
        <w:gridCol w:w="2425"/>
        <w:gridCol w:w="2425"/>
        <w:gridCol w:w="2425"/>
        <w:gridCol w:w="2292"/>
      </w:tblGrid>
      <w:tr w:rsidR="001E7186" w:rsidRPr="00EF42D1">
        <w:tc>
          <w:tcPr>
            <w:tcW w:w="4681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направление расходов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2292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3-й год реализации</w:t>
            </w:r>
          </w:p>
        </w:tc>
      </w:tr>
      <w:tr w:rsidR="00A02858" w:rsidRPr="00EF42D1">
        <w:tc>
          <w:tcPr>
            <w:tcW w:w="4681" w:type="dxa"/>
          </w:tcPr>
          <w:p w:rsidR="00A02858" w:rsidRPr="00EF42D1" w:rsidRDefault="00A02858" w:rsidP="001A30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5" w:type="dxa"/>
            <w:vAlign w:val="center"/>
          </w:tcPr>
          <w:p w:rsidR="00A02858" w:rsidRPr="00EF42D1" w:rsidRDefault="00A0285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2425" w:type="dxa"/>
            <w:vAlign w:val="center"/>
          </w:tcPr>
          <w:p w:rsidR="00A02858" w:rsidRPr="00EF42D1" w:rsidRDefault="00A0285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18 750</w:t>
            </w:r>
          </w:p>
        </w:tc>
        <w:tc>
          <w:tcPr>
            <w:tcW w:w="2425" w:type="dxa"/>
            <w:vAlign w:val="center"/>
          </w:tcPr>
          <w:p w:rsidR="00A02858" w:rsidRPr="00EF42D1" w:rsidRDefault="00A0285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2292" w:type="dxa"/>
            <w:vAlign w:val="center"/>
          </w:tcPr>
          <w:p w:rsidR="00A02858" w:rsidRPr="00EF42D1" w:rsidRDefault="00A0285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186" w:rsidRPr="00EF42D1">
        <w:tc>
          <w:tcPr>
            <w:tcW w:w="4681" w:type="dxa"/>
          </w:tcPr>
          <w:p w:rsidR="001E7186" w:rsidRPr="00EF42D1" w:rsidRDefault="001E7186" w:rsidP="001A30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58" w:rsidRPr="00EF42D1">
        <w:tc>
          <w:tcPr>
            <w:tcW w:w="4681" w:type="dxa"/>
          </w:tcPr>
          <w:p w:rsidR="00A02858" w:rsidRPr="00EF42D1" w:rsidRDefault="00A02858" w:rsidP="00D21A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бюджет Высокского сельсовета</w:t>
            </w:r>
          </w:p>
        </w:tc>
        <w:tc>
          <w:tcPr>
            <w:tcW w:w="2425" w:type="dxa"/>
            <w:vAlign w:val="center"/>
          </w:tcPr>
          <w:p w:rsidR="00A02858" w:rsidRPr="00EF42D1" w:rsidRDefault="00A0285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2425" w:type="dxa"/>
            <w:vAlign w:val="center"/>
          </w:tcPr>
          <w:p w:rsidR="00A02858" w:rsidRPr="00EF42D1" w:rsidRDefault="00A0285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18 750</w:t>
            </w:r>
          </w:p>
        </w:tc>
        <w:tc>
          <w:tcPr>
            <w:tcW w:w="2425" w:type="dxa"/>
            <w:vAlign w:val="center"/>
          </w:tcPr>
          <w:p w:rsidR="00A02858" w:rsidRPr="00EF42D1" w:rsidRDefault="00A0285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2292" w:type="dxa"/>
            <w:vAlign w:val="center"/>
          </w:tcPr>
          <w:p w:rsidR="00A02858" w:rsidRPr="00EF42D1" w:rsidRDefault="00A0285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186" w:rsidRPr="00EF42D1">
        <w:tc>
          <w:tcPr>
            <w:tcW w:w="4681" w:type="dxa"/>
          </w:tcPr>
          <w:p w:rsidR="001E7186" w:rsidRPr="00EF42D1" w:rsidRDefault="001E7186" w:rsidP="001A30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c>
          <w:tcPr>
            <w:tcW w:w="4681" w:type="dxa"/>
          </w:tcPr>
          <w:p w:rsidR="001E7186" w:rsidRPr="00EF42D1" w:rsidRDefault="001E7186" w:rsidP="001A30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c>
          <w:tcPr>
            <w:tcW w:w="4681" w:type="dxa"/>
          </w:tcPr>
          <w:p w:rsidR="001E7186" w:rsidRPr="00EF42D1" w:rsidRDefault="001E7186" w:rsidP="001A30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c>
          <w:tcPr>
            <w:tcW w:w="4681" w:type="dxa"/>
          </w:tcPr>
          <w:p w:rsidR="001E7186" w:rsidRPr="00EF42D1" w:rsidRDefault="001E7186" w:rsidP="001A30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главных распорядителей средств бюджета Высокского сельсовета, ответственных за реализацию программы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186" w:rsidRPr="00EF42D1" w:rsidRDefault="001E7186" w:rsidP="00CF5C73">
      <w:pPr>
        <w:rPr>
          <w:rFonts w:ascii="Times New Roman" w:hAnsi="Times New Roman" w:cs="Times New Roman"/>
          <w:sz w:val="24"/>
          <w:szCs w:val="24"/>
        </w:rPr>
      </w:pPr>
    </w:p>
    <w:sectPr w:rsidR="001E7186" w:rsidRPr="00EF42D1" w:rsidSect="00EF42D1">
      <w:pgSz w:w="16838" w:h="11906" w:orient="landscape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0E9"/>
    <w:rsid w:val="00023DE5"/>
    <w:rsid w:val="00036CA9"/>
    <w:rsid w:val="000518C9"/>
    <w:rsid w:val="000844D3"/>
    <w:rsid w:val="000D4C9C"/>
    <w:rsid w:val="000E0572"/>
    <w:rsid w:val="000F5242"/>
    <w:rsid w:val="000F5259"/>
    <w:rsid w:val="000F5A6A"/>
    <w:rsid w:val="0012246A"/>
    <w:rsid w:val="00132F55"/>
    <w:rsid w:val="00146DAE"/>
    <w:rsid w:val="00164A5C"/>
    <w:rsid w:val="001A0C4D"/>
    <w:rsid w:val="001A30F0"/>
    <w:rsid w:val="001E7186"/>
    <w:rsid w:val="001F3480"/>
    <w:rsid w:val="00212D6F"/>
    <w:rsid w:val="00213AE4"/>
    <w:rsid w:val="002247E4"/>
    <w:rsid w:val="00250EC4"/>
    <w:rsid w:val="00290FDE"/>
    <w:rsid w:val="002B339A"/>
    <w:rsid w:val="002B7A0E"/>
    <w:rsid w:val="002C7ACF"/>
    <w:rsid w:val="002D27DB"/>
    <w:rsid w:val="002D45EA"/>
    <w:rsid w:val="002E24BC"/>
    <w:rsid w:val="002F0CD0"/>
    <w:rsid w:val="003068E4"/>
    <w:rsid w:val="00311942"/>
    <w:rsid w:val="00331393"/>
    <w:rsid w:val="00340873"/>
    <w:rsid w:val="003437AA"/>
    <w:rsid w:val="00361E88"/>
    <w:rsid w:val="00383883"/>
    <w:rsid w:val="00383D96"/>
    <w:rsid w:val="003C7A27"/>
    <w:rsid w:val="003D5683"/>
    <w:rsid w:val="004153BA"/>
    <w:rsid w:val="00456F73"/>
    <w:rsid w:val="00462164"/>
    <w:rsid w:val="00491C29"/>
    <w:rsid w:val="004B1E8F"/>
    <w:rsid w:val="004B6DCB"/>
    <w:rsid w:val="004C1450"/>
    <w:rsid w:val="004C6A81"/>
    <w:rsid w:val="004E3D48"/>
    <w:rsid w:val="004F5A22"/>
    <w:rsid w:val="00522C7C"/>
    <w:rsid w:val="005325BB"/>
    <w:rsid w:val="005406E1"/>
    <w:rsid w:val="005846D7"/>
    <w:rsid w:val="005B2981"/>
    <w:rsid w:val="005B3852"/>
    <w:rsid w:val="005C129D"/>
    <w:rsid w:val="005D53DB"/>
    <w:rsid w:val="00613A6D"/>
    <w:rsid w:val="00621F6F"/>
    <w:rsid w:val="006271EC"/>
    <w:rsid w:val="006319D3"/>
    <w:rsid w:val="006406D1"/>
    <w:rsid w:val="00666CC3"/>
    <w:rsid w:val="00684B9E"/>
    <w:rsid w:val="00687A9D"/>
    <w:rsid w:val="006C5D2C"/>
    <w:rsid w:val="007050D0"/>
    <w:rsid w:val="00746D2C"/>
    <w:rsid w:val="00753048"/>
    <w:rsid w:val="00794A09"/>
    <w:rsid w:val="007C3ED9"/>
    <w:rsid w:val="007D764C"/>
    <w:rsid w:val="007E3A9A"/>
    <w:rsid w:val="00851592"/>
    <w:rsid w:val="00852554"/>
    <w:rsid w:val="0086518C"/>
    <w:rsid w:val="00893173"/>
    <w:rsid w:val="008943A1"/>
    <w:rsid w:val="008A0529"/>
    <w:rsid w:val="008D4478"/>
    <w:rsid w:val="008E46AC"/>
    <w:rsid w:val="008E7062"/>
    <w:rsid w:val="008F5BFE"/>
    <w:rsid w:val="00905193"/>
    <w:rsid w:val="0091206D"/>
    <w:rsid w:val="00920F1F"/>
    <w:rsid w:val="00931DA6"/>
    <w:rsid w:val="00936624"/>
    <w:rsid w:val="00945920"/>
    <w:rsid w:val="00954802"/>
    <w:rsid w:val="009632AA"/>
    <w:rsid w:val="00987314"/>
    <w:rsid w:val="009A1A81"/>
    <w:rsid w:val="009A68C9"/>
    <w:rsid w:val="009B64C7"/>
    <w:rsid w:val="009C6209"/>
    <w:rsid w:val="009E0914"/>
    <w:rsid w:val="009F145E"/>
    <w:rsid w:val="009F49CC"/>
    <w:rsid w:val="00A02858"/>
    <w:rsid w:val="00A03EE3"/>
    <w:rsid w:val="00A344FA"/>
    <w:rsid w:val="00A60C4B"/>
    <w:rsid w:val="00A760DF"/>
    <w:rsid w:val="00A94F3A"/>
    <w:rsid w:val="00AC20B8"/>
    <w:rsid w:val="00AD6EBC"/>
    <w:rsid w:val="00AD7DD4"/>
    <w:rsid w:val="00AF2AE0"/>
    <w:rsid w:val="00AF3633"/>
    <w:rsid w:val="00B07DCB"/>
    <w:rsid w:val="00B4183F"/>
    <w:rsid w:val="00B41D91"/>
    <w:rsid w:val="00B56B55"/>
    <w:rsid w:val="00B62BA7"/>
    <w:rsid w:val="00B82205"/>
    <w:rsid w:val="00B93E27"/>
    <w:rsid w:val="00BB02AE"/>
    <w:rsid w:val="00BB218D"/>
    <w:rsid w:val="00BC3B1A"/>
    <w:rsid w:val="00BC5DBB"/>
    <w:rsid w:val="00C52616"/>
    <w:rsid w:val="00C60604"/>
    <w:rsid w:val="00C82C8F"/>
    <w:rsid w:val="00C938E3"/>
    <w:rsid w:val="00C97E2A"/>
    <w:rsid w:val="00CB4BE0"/>
    <w:rsid w:val="00CB792B"/>
    <w:rsid w:val="00CC41A4"/>
    <w:rsid w:val="00CF5C73"/>
    <w:rsid w:val="00CF6DC4"/>
    <w:rsid w:val="00D0520D"/>
    <w:rsid w:val="00D21A1C"/>
    <w:rsid w:val="00D36D8A"/>
    <w:rsid w:val="00D3750C"/>
    <w:rsid w:val="00D537C9"/>
    <w:rsid w:val="00DA66F5"/>
    <w:rsid w:val="00DE65DD"/>
    <w:rsid w:val="00E504B5"/>
    <w:rsid w:val="00E55268"/>
    <w:rsid w:val="00E671FA"/>
    <w:rsid w:val="00E74522"/>
    <w:rsid w:val="00E936A1"/>
    <w:rsid w:val="00E950E9"/>
    <w:rsid w:val="00EA25DD"/>
    <w:rsid w:val="00EA6398"/>
    <w:rsid w:val="00EB08B2"/>
    <w:rsid w:val="00EC0148"/>
    <w:rsid w:val="00ED0B26"/>
    <w:rsid w:val="00ED1B0F"/>
    <w:rsid w:val="00EF42D1"/>
    <w:rsid w:val="00F00DC1"/>
    <w:rsid w:val="00F37979"/>
    <w:rsid w:val="00F87606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C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50E9"/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E950E9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0E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E95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E950E9"/>
    <w:pPr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customStyle="1" w:styleId="10">
    <w:name w:val="Основной шрифт абзаца1"/>
    <w:uiPriority w:val="99"/>
    <w:rsid w:val="00BC5DBB"/>
  </w:style>
  <w:style w:type="paragraph" w:customStyle="1" w:styleId="2">
    <w:name w:val="Без интервала2"/>
    <w:uiPriority w:val="99"/>
    <w:rsid w:val="00BC5DBB"/>
    <w:pPr>
      <w:suppressAutoHyphens/>
      <w:ind w:firstLine="851"/>
      <w:jc w:val="both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rsid w:val="0008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4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1201</Words>
  <Characters>6852</Characters>
  <Application>Microsoft Office Word</Application>
  <DocSecurity>0</DocSecurity>
  <Lines>57</Lines>
  <Paragraphs>16</Paragraphs>
  <ScaleCrop>false</ScaleCrop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ВЫСОКСКОГО  СЕЛЬСОВЕТА</dc:title>
  <dc:subject/>
  <dc:creator>Светлана</dc:creator>
  <cp:keywords/>
  <dc:description/>
  <cp:lastModifiedBy>ZAM</cp:lastModifiedBy>
  <cp:revision>47</cp:revision>
  <cp:lastPrinted>2021-01-27T15:56:00Z</cp:lastPrinted>
  <dcterms:created xsi:type="dcterms:W3CDTF">2020-01-03T14:50:00Z</dcterms:created>
  <dcterms:modified xsi:type="dcterms:W3CDTF">2024-01-12T12:13:00Z</dcterms:modified>
</cp:coreProperties>
</file>